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60DA" w:rsidRDefault="008160DA" w:rsidP="008160DA">
      <w:pPr>
        <w:spacing w:line="590" w:lineRule="exact"/>
        <w:jc w:val="left"/>
        <w:rPr>
          <w:rFonts w:ascii="黑体" w:eastAsia="黑体" w:hAnsi="宋体" w:cs="黑体"/>
          <w:color w:val="000000"/>
          <w:kern w:val="0"/>
          <w:sz w:val="36"/>
          <w:szCs w:val="36"/>
        </w:rPr>
      </w:pPr>
      <w:r>
        <w:rPr>
          <w:rFonts w:ascii="黑体" w:eastAsia="黑体" w:hAnsi="宋体" w:cs="黑体" w:hint="eastAsia"/>
          <w:color w:val="000000"/>
          <w:kern w:val="0"/>
          <w:sz w:val="36"/>
          <w:szCs w:val="36"/>
        </w:rPr>
        <w:t>附件1</w:t>
      </w:r>
      <w:bookmarkStart w:id="0" w:name="_GoBack"/>
      <w:bookmarkEnd w:id="0"/>
    </w:p>
    <w:p w:rsidR="002F19CC" w:rsidRPr="009D6B6A" w:rsidRDefault="002F19CC" w:rsidP="00785B33">
      <w:pPr>
        <w:spacing w:line="590" w:lineRule="exact"/>
        <w:jc w:val="center"/>
        <w:rPr>
          <w:rFonts w:ascii="黑体" w:eastAsia="黑体" w:hAnsi="宋体"/>
          <w:color w:val="000000"/>
          <w:kern w:val="0"/>
          <w:sz w:val="36"/>
          <w:szCs w:val="36"/>
        </w:rPr>
      </w:pPr>
      <w:r w:rsidRPr="009D6B6A">
        <w:rPr>
          <w:rFonts w:ascii="黑体" w:eastAsia="黑体" w:hAnsi="宋体" w:cs="黑体" w:hint="eastAsia"/>
          <w:color w:val="000000"/>
          <w:kern w:val="0"/>
          <w:sz w:val="36"/>
          <w:szCs w:val="36"/>
        </w:rPr>
        <w:t>武汉工程大学邮电与信息工程学院</w:t>
      </w:r>
    </w:p>
    <w:p w:rsidR="002F19CC" w:rsidRDefault="002F19CC" w:rsidP="0054251B">
      <w:pPr>
        <w:spacing w:line="590" w:lineRule="exact"/>
        <w:jc w:val="center"/>
        <w:rPr>
          <w:rFonts w:ascii="黑体" w:eastAsia="黑体" w:hAnsi="宋体"/>
          <w:color w:val="000000"/>
          <w:kern w:val="0"/>
          <w:sz w:val="36"/>
          <w:szCs w:val="36"/>
        </w:rPr>
      </w:pPr>
      <w:r>
        <w:rPr>
          <w:rFonts w:ascii="黑体" w:eastAsia="黑体" w:hAnsi="宋体" w:cs="黑体" w:hint="eastAsia"/>
          <w:color w:val="000000"/>
          <w:kern w:val="0"/>
          <w:sz w:val="36"/>
          <w:szCs w:val="36"/>
        </w:rPr>
        <w:t>大学生创新创业</w:t>
      </w:r>
      <w:r w:rsidRPr="009D6B6A">
        <w:rPr>
          <w:rFonts w:ascii="黑体" w:eastAsia="黑体" w:hAnsi="宋体" w:cs="黑体" w:hint="eastAsia"/>
          <w:color w:val="000000"/>
          <w:kern w:val="0"/>
          <w:sz w:val="36"/>
          <w:szCs w:val="36"/>
        </w:rPr>
        <w:t>项目管理办法</w:t>
      </w:r>
    </w:p>
    <w:p w:rsidR="002F19CC" w:rsidRPr="0054251B" w:rsidRDefault="002F19CC" w:rsidP="0054251B">
      <w:pPr>
        <w:spacing w:line="590" w:lineRule="exact"/>
        <w:jc w:val="center"/>
        <w:rPr>
          <w:rFonts w:ascii="黑体" w:eastAsia="黑体" w:hAnsi="宋体"/>
          <w:color w:val="000000"/>
          <w:kern w:val="0"/>
          <w:sz w:val="36"/>
          <w:szCs w:val="36"/>
        </w:rPr>
      </w:pPr>
      <w:r>
        <w:rPr>
          <w:rFonts w:ascii="黑体" w:eastAsia="黑体" w:hAnsi="宋体" w:cs="黑体" w:hint="eastAsia"/>
          <w:color w:val="000000"/>
          <w:kern w:val="0"/>
          <w:sz w:val="36"/>
          <w:szCs w:val="36"/>
        </w:rPr>
        <w:t>（征求意见稿）</w:t>
      </w:r>
    </w:p>
    <w:p w:rsidR="002F19CC" w:rsidRPr="0054251B" w:rsidRDefault="002F19CC" w:rsidP="00F20D92">
      <w:pPr>
        <w:pStyle w:val="a3"/>
        <w:numPr>
          <w:ilvl w:val="0"/>
          <w:numId w:val="1"/>
        </w:numPr>
        <w:spacing w:line="560" w:lineRule="exact"/>
        <w:ind w:firstLineChars="0"/>
        <w:jc w:val="center"/>
        <w:rPr>
          <w:rFonts w:ascii="黑体" w:eastAsia="黑体"/>
          <w:sz w:val="28"/>
          <w:szCs w:val="28"/>
        </w:rPr>
      </w:pPr>
      <w:r w:rsidRPr="009D6B6A">
        <w:rPr>
          <w:rFonts w:ascii="黑体" w:eastAsia="黑体" w:cs="黑体" w:hint="eastAsia"/>
          <w:sz w:val="28"/>
          <w:szCs w:val="28"/>
        </w:rPr>
        <w:t>总则</w:t>
      </w:r>
    </w:p>
    <w:p w:rsidR="002F19CC" w:rsidRPr="009D6B6A" w:rsidRDefault="002F19CC" w:rsidP="000E0910">
      <w:pPr>
        <w:rPr>
          <w:sz w:val="28"/>
          <w:szCs w:val="28"/>
        </w:rPr>
      </w:pPr>
      <w:r w:rsidRPr="009D6B6A">
        <w:rPr>
          <w:rFonts w:ascii="黑体" w:eastAsia="黑体" w:cs="黑体" w:hint="eastAsia"/>
          <w:sz w:val="28"/>
          <w:szCs w:val="28"/>
        </w:rPr>
        <w:t>第一条</w:t>
      </w:r>
      <w:r w:rsidRPr="009D6B6A">
        <w:rPr>
          <w:sz w:val="28"/>
          <w:szCs w:val="28"/>
        </w:rPr>
        <w:t xml:space="preserve">  </w:t>
      </w:r>
      <w:r>
        <w:rPr>
          <w:rFonts w:ascii="仿宋_GB2312" w:cs="仿宋_GB2312" w:hint="eastAsia"/>
          <w:sz w:val="28"/>
          <w:szCs w:val="28"/>
        </w:rPr>
        <w:t>为培养并提升大学生的创新精神、创业意识和创业能力，</w:t>
      </w:r>
      <w:r w:rsidRPr="009D6B6A">
        <w:rPr>
          <w:rFonts w:ascii="仿宋_GB2312" w:cs="仿宋_GB2312" w:hint="eastAsia"/>
          <w:sz w:val="28"/>
          <w:szCs w:val="28"/>
        </w:rPr>
        <w:t>鼓励</w:t>
      </w:r>
      <w:r>
        <w:rPr>
          <w:rFonts w:ascii="仿宋_GB2312" w:cs="仿宋_GB2312" w:hint="eastAsia"/>
          <w:sz w:val="28"/>
          <w:szCs w:val="28"/>
        </w:rPr>
        <w:t>并支持</w:t>
      </w:r>
      <w:r w:rsidRPr="009D6B6A">
        <w:rPr>
          <w:rFonts w:ascii="仿宋_GB2312" w:cs="仿宋_GB2312" w:hint="eastAsia"/>
          <w:sz w:val="28"/>
          <w:szCs w:val="28"/>
        </w:rPr>
        <w:t>广大学生踊跃参加</w:t>
      </w:r>
      <w:r>
        <w:rPr>
          <w:rFonts w:ascii="仿宋_GB2312" w:cs="仿宋_GB2312" w:hint="eastAsia"/>
          <w:sz w:val="28"/>
          <w:szCs w:val="28"/>
        </w:rPr>
        <w:t>创新创业</w:t>
      </w:r>
      <w:r w:rsidRPr="009D6B6A">
        <w:rPr>
          <w:rFonts w:ascii="仿宋_GB2312" w:cs="仿宋_GB2312" w:hint="eastAsia"/>
          <w:sz w:val="28"/>
          <w:szCs w:val="28"/>
        </w:rPr>
        <w:t>活动，</w:t>
      </w:r>
      <w:r>
        <w:rPr>
          <w:rFonts w:ascii="仿宋_GB2312" w:cs="仿宋_GB2312" w:hint="eastAsia"/>
          <w:sz w:val="28"/>
          <w:szCs w:val="28"/>
        </w:rPr>
        <w:t>学院</w:t>
      </w:r>
      <w:r w:rsidRPr="009D6B6A">
        <w:rPr>
          <w:rFonts w:ascii="仿宋_GB2312" w:cs="仿宋_GB2312" w:hint="eastAsia"/>
          <w:sz w:val="28"/>
          <w:szCs w:val="28"/>
        </w:rPr>
        <w:t>设立</w:t>
      </w:r>
      <w:r>
        <w:rPr>
          <w:rFonts w:ascii="仿宋_GB2312" w:cs="仿宋_GB2312" w:hint="eastAsia"/>
          <w:sz w:val="28"/>
          <w:szCs w:val="28"/>
        </w:rPr>
        <w:t>大学生创新创业项目专项基金</w:t>
      </w:r>
      <w:r w:rsidRPr="009D6B6A">
        <w:rPr>
          <w:rFonts w:ascii="仿宋_GB2312" w:cs="仿宋_GB2312" w:hint="eastAsia"/>
          <w:sz w:val="28"/>
          <w:szCs w:val="28"/>
        </w:rPr>
        <w:t>。为了</w:t>
      </w:r>
      <w:r>
        <w:rPr>
          <w:rFonts w:ascii="仿宋_GB2312" w:cs="仿宋_GB2312" w:hint="eastAsia"/>
          <w:sz w:val="28"/>
          <w:szCs w:val="28"/>
        </w:rPr>
        <w:t>保障</w:t>
      </w:r>
      <w:r w:rsidRPr="000C631E">
        <w:rPr>
          <w:rFonts w:ascii="仿宋_GB2312" w:cs="仿宋_GB2312" w:hint="eastAsia"/>
          <w:sz w:val="28"/>
          <w:szCs w:val="28"/>
        </w:rPr>
        <w:t>大学生创新创业</w:t>
      </w:r>
      <w:r w:rsidRPr="009D6B6A">
        <w:rPr>
          <w:rFonts w:ascii="仿宋_GB2312" w:cs="仿宋_GB2312" w:hint="eastAsia"/>
          <w:sz w:val="28"/>
          <w:szCs w:val="28"/>
        </w:rPr>
        <w:t>项目管理工作更加科学化、规范化，特制定本办法。</w:t>
      </w:r>
    </w:p>
    <w:p w:rsidR="002F19CC" w:rsidRDefault="002F19CC" w:rsidP="0054251B">
      <w:pPr>
        <w:rPr>
          <w:sz w:val="28"/>
          <w:szCs w:val="28"/>
        </w:rPr>
      </w:pPr>
      <w:r w:rsidRPr="009D6B6A">
        <w:rPr>
          <w:rFonts w:ascii="黑体" w:eastAsia="黑体" w:cs="黑体" w:hint="eastAsia"/>
          <w:sz w:val="28"/>
          <w:szCs w:val="28"/>
        </w:rPr>
        <w:t>第二条</w:t>
      </w:r>
      <w:r w:rsidRPr="009D6B6A">
        <w:rPr>
          <w:sz w:val="28"/>
          <w:szCs w:val="28"/>
        </w:rPr>
        <w:t xml:space="preserve">  </w:t>
      </w:r>
      <w:r>
        <w:rPr>
          <w:rFonts w:cs="仿宋_GB2312" w:hint="eastAsia"/>
          <w:sz w:val="28"/>
          <w:szCs w:val="28"/>
        </w:rPr>
        <w:t>大学生创新创业项目</w:t>
      </w:r>
      <w:r w:rsidRPr="009D6B6A">
        <w:rPr>
          <w:rFonts w:cs="仿宋_GB2312" w:hint="eastAsia"/>
          <w:sz w:val="28"/>
          <w:szCs w:val="28"/>
        </w:rPr>
        <w:t>采取项目申报制，基金资助遵循的原则是：鼓励创新、突出重点、注重实效、公平立项、择优资助。项目类别分为自然科学类、</w:t>
      </w:r>
      <w:r>
        <w:rPr>
          <w:rFonts w:cs="仿宋_GB2312" w:hint="eastAsia"/>
          <w:sz w:val="28"/>
          <w:szCs w:val="28"/>
        </w:rPr>
        <w:t>人文社科</w:t>
      </w:r>
      <w:r w:rsidRPr="009D6B6A">
        <w:rPr>
          <w:rFonts w:cs="仿宋_GB2312" w:hint="eastAsia"/>
          <w:sz w:val="28"/>
          <w:szCs w:val="28"/>
        </w:rPr>
        <w:t>类、科技制作发明类</w:t>
      </w:r>
      <w:r>
        <w:rPr>
          <w:rFonts w:cs="仿宋_GB2312" w:hint="eastAsia"/>
          <w:sz w:val="28"/>
          <w:szCs w:val="28"/>
        </w:rPr>
        <w:t>、创新创业训练类</w:t>
      </w:r>
      <w:r w:rsidRPr="009D6B6A">
        <w:rPr>
          <w:rFonts w:cs="仿宋_GB2312" w:hint="eastAsia"/>
          <w:sz w:val="28"/>
          <w:szCs w:val="28"/>
        </w:rPr>
        <w:t>。</w:t>
      </w:r>
    </w:p>
    <w:p w:rsidR="002F19CC" w:rsidRPr="009D6B6A" w:rsidRDefault="002F19CC" w:rsidP="00547D28">
      <w:pPr>
        <w:pStyle w:val="a3"/>
        <w:numPr>
          <w:ilvl w:val="0"/>
          <w:numId w:val="1"/>
        </w:numPr>
        <w:spacing w:line="560" w:lineRule="exact"/>
        <w:ind w:firstLineChars="0"/>
        <w:jc w:val="center"/>
        <w:rPr>
          <w:rFonts w:ascii="黑体" w:eastAsia="黑体"/>
          <w:sz w:val="28"/>
          <w:szCs w:val="28"/>
        </w:rPr>
      </w:pPr>
      <w:r w:rsidRPr="009D6B6A">
        <w:rPr>
          <w:rFonts w:ascii="黑体" w:eastAsia="黑体" w:cs="黑体" w:hint="eastAsia"/>
          <w:sz w:val="28"/>
          <w:szCs w:val="28"/>
        </w:rPr>
        <w:t>管理</w:t>
      </w:r>
    </w:p>
    <w:p w:rsidR="002F19CC" w:rsidRPr="00581AC4" w:rsidRDefault="002F19CC" w:rsidP="00CC28FE">
      <w:pPr>
        <w:spacing w:line="560" w:lineRule="exact"/>
        <w:rPr>
          <w:rFonts w:ascii="仿宋_GB2312"/>
          <w:sz w:val="28"/>
          <w:szCs w:val="28"/>
        </w:rPr>
      </w:pPr>
      <w:r w:rsidRPr="009D6B6A">
        <w:rPr>
          <w:rFonts w:ascii="黑体" w:eastAsia="黑体" w:cs="黑体" w:hint="eastAsia"/>
          <w:sz w:val="28"/>
          <w:szCs w:val="28"/>
        </w:rPr>
        <w:t>第三条</w:t>
      </w:r>
      <w:r w:rsidRPr="009D6B6A">
        <w:rPr>
          <w:rFonts w:ascii="仿宋_GB2312" w:cs="仿宋_GB2312"/>
          <w:sz w:val="28"/>
          <w:szCs w:val="28"/>
        </w:rPr>
        <w:t xml:space="preserve">  </w:t>
      </w:r>
      <w:r w:rsidRPr="00581AC4">
        <w:rPr>
          <w:rFonts w:ascii="仿宋_GB2312" w:cs="仿宋_GB2312" w:hint="eastAsia"/>
          <w:sz w:val="28"/>
          <w:szCs w:val="28"/>
        </w:rPr>
        <w:t>成立大学生创新创业项目管理领导小组，由院长担任组长，学院分管教学工作和学生工作</w:t>
      </w:r>
      <w:r>
        <w:rPr>
          <w:rFonts w:ascii="仿宋_GB2312" w:cs="仿宋_GB2312" w:hint="eastAsia"/>
          <w:sz w:val="28"/>
          <w:szCs w:val="28"/>
        </w:rPr>
        <w:t>的</w:t>
      </w:r>
      <w:r w:rsidRPr="00581AC4">
        <w:rPr>
          <w:rFonts w:ascii="仿宋_GB2312" w:cs="仿宋_GB2312" w:hint="eastAsia"/>
          <w:sz w:val="28"/>
          <w:szCs w:val="28"/>
        </w:rPr>
        <w:t>院领导任副组长，成员由教务处、学生处、</w:t>
      </w:r>
      <w:r>
        <w:rPr>
          <w:rFonts w:ascii="仿宋_GB2312" w:cs="仿宋_GB2312" w:hint="eastAsia"/>
          <w:sz w:val="28"/>
          <w:szCs w:val="28"/>
        </w:rPr>
        <w:t>院</w:t>
      </w:r>
      <w:r w:rsidRPr="00581AC4">
        <w:rPr>
          <w:rFonts w:ascii="仿宋_GB2312" w:cs="仿宋_GB2312" w:hint="eastAsia"/>
          <w:sz w:val="28"/>
          <w:szCs w:val="28"/>
        </w:rPr>
        <w:t>团委、招就处等部门</w:t>
      </w:r>
      <w:r>
        <w:rPr>
          <w:rFonts w:ascii="仿宋_GB2312" w:cs="仿宋_GB2312" w:hint="eastAsia"/>
          <w:sz w:val="28"/>
          <w:szCs w:val="28"/>
        </w:rPr>
        <w:t>的</w:t>
      </w:r>
      <w:r w:rsidRPr="00581AC4">
        <w:rPr>
          <w:rFonts w:ascii="仿宋_GB2312" w:cs="仿宋_GB2312" w:hint="eastAsia"/>
          <w:sz w:val="28"/>
          <w:szCs w:val="28"/>
        </w:rPr>
        <w:t>主要负责人及各学部分管学生工作</w:t>
      </w:r>
      <w:r>
        <w:rPr>
          <w:rFonts w:ascii="仿宋_GB2312" w:cs="仿宋_GB2312" w:hint="eastAsia"/>
          <w:sz w:val="28"/>
          <w:szCs w:val="28"/>
        </w:rPr>
        <w:t>的</w:t>
      </w:r>
      <w:r w:rsidRPr="00581AC4">
        <w:rPr>
          <w:rFonts w:ascii="仿宋_GB2312" w:cs="仿宋_GB2312" w:hint="eastAsia"/>
          <w:sz w:val="28"/>
          <w:szCs w:val="28"/>
        </w:rPr>
        <w:t>副书记组成。</w:t>
      </w:r>
      <w:r>
        <w:rPr>
          <w:rFonts w:ascii="仿宋_GB2312" w:cs="仿宋_GB2312" w:hint="eastAsia"/>
          <w:sz w:val="28"/>
          <w:szCs w:val="28"/>
        </w:rPr>
        <w:t>领导小组下设办公室，由教务处承担具体工作。创新创业项目及资助基金</w:t>
      </w:r>
      <w:r w:rsidRPr="00581AC4">
        <w:rPr>
          <w:rFonts w:ascii="仿宋_GB2312" w:cs="仿宋_GB2312" w:hint="eastAsia"/>
          <w:sz w:val="28"/>
          <w:szCs w:val="28"/>
        </w:rPr>
        <w:t>的审批</w:t>
      </w:r>
      <w:r>
        <w:rPr>
          <w:rFonts w:ascii="仿宋_GB2312" w:cs="仿宋_GB2312" w:hint="eastAsia"/>
          <w:sz w:val="28"/>
          <w:szCs w:val="28"/>
        </w:rPr>
        <w:t>由大学生创新创业项目管理领导小组</w:t>
      </w:r>
      <w:r w:rsidRPr="00581AC4">
        <w:rPr>
          <w:rFonts w:ascii="仿宋_GB2312" w:cs="仿宋_GB2312" w:hint="eastAsia"/>
          <w:sz w:val="28"/>
          <w:szCs w:val="28"/>
        </w:rPr>
        <w:t>负责，基金项目的评审、评估</w:t>
      </w:r>
      <w:r>
        <w:rPr>
          <w:rFonts w:ascii="仿宋_GB2312" w:cs="仿宋_GB2312" w:hint="eastAsia"/>
          <w:sz w:val="28"/>
          <w:szCs w:val="28"/>
        </w:rPr>
        <w:t>由专家委员会负责，对批准立项项目进程的监督检查由领导小组办公室</w:t>
      </w:r>
      <w:r w:rsidRPr="00581AC4">
        <w:rPr>
          <w:rFonts w:ascii="仿宋_GB2312" w:cs="仿宋_GB2312" w:hint="eastAsia"/>
          <w:sz w:val="28"/>
          <w:szCs w:val="28"/>
        </w:rPr>
        <w:t>负责。</w:t>
      </w:r>
    </w:p>
    <w:p w:rsidR="002F19CC" w:rsidRPr="009D6B6A" w:rsidRDefault="002F19CC" w:rsidP="00CC28FE">
      <w:pPr>
        <w:spacing w:line="560" w:lineRule="exact"/>
        <w:rPr>
          <w:rFonts w:ascii="仿宋_GB2312"/>
          <w:sz w:val="28"/>
          <w:szCs w:val="28"/>
        </w:rPr>
      </w:pPr>
      <w:r w:rsidRPr="00581AC4">
        <w:rPr>
          <w:rFonts w:ascii="黑体" w:eastAsia="黑体" w:cs="黑体" w:hint="eastAsia"/>
          <w:sz w:val="28"/>
          <w:szCs w:val="28"/>
        </w:rPr>
        <w:t>第四条</w:t>
      </w:r>
      <w:r w:rsidRPr="00581AC4">
        <w:rPr>
          <w:rFonts w:ascii="仿宋_GB2312" w:cs="仿宋_GB2312"/>
          <w:sz w:val="28"/>
          <w:szCs w:val="28"/>
        </w:rPr>
        <w:t xml:space="preserve">  </w:t>
      </w:r>
      <w:r w:rsidRPr="00581AC4">
        <w:rPr>
          <w:rFonts w:ascii="仿宋_GB2312" w:cs="仿宋_GB2312" w:hint="eastAsia"/>
          <w:sz w:val="28"/>
          <w:szCs w:val="28"/>
        </w:rPr>
        <w:t>领导小组聘请</w:t>
      </w:r>
      <w:r>
        <w:rPr>
          <w:rFonts w:ascii="仿宋_GB2312" w:cs="仿宋_GB2312" w:hint="eastAsia"/>
          <w:sz w:val="28"/>
          <w:szCs w:val="28"/>
        </w:rPr>
        <w:t>学</w:t>
      </w:r>
      <w:r w:rsidRPr="00581AC4">
        <w:rPr>
          <w:rFonts w:ascii="仿宋_GB2312" w:cs="仿宋_GB2312" w:hint="eastAsia"/>
          <w:sz w:val="28"/>
          <w:szCs w:val="28"/>
        </w:rPr>
        <w:t>院内外有一定学术</w:t>
      </w:r>
      <w:r w:rsidRPr="009D6B6A">
        <w:rPr>
          <w:rFonts w:ascii="仿宋_GB2312" w:cs="仿宋_GB2312" w:hint="eastAsia"/>
          <w:sz w:val="28"/>
          <w:szCs w:val="28"/>
        </w:rPr>
        <w:t>声望、治学严谨、教学和科研工作经验丰富的专家组成</w:t>
      </w:r>
      <w:r>
        <w:rPr>
          <w:rFonts w:ascii="仿宋_GB2312" w:cs="仿宋_GB2312" w:hint="eastAsia"/>
          <w:sz w:val="28"/>
          <w:szCs w:val="28"/>
        </w:rPr>
        <w:t>大学生创新创业项目</w:t>
      </w:r>
      <w:r w:rsidRPr="009D6B6A">
        <w:rPr>
          <w:rFonts w:ascii="仿宋_GB2312" w:cs="仿宋_GB2312" w:hint="eastAsia"/>
          <w:sz w:val="28"/>
          <w:szCs w:val="28"/>
        </w:rPr>
        <w:t>专家评审委员会，作为</w:t>
      </w:r>
      <w:r>
        <w:rPr>
          <w:rFonts w:ascii="仿宋_GB2312" w:cs="仿宋_GB2312" w:hint="eastAsia"/>
          <w:sz w:val="28"/>
          <w:szCs w:val="28"/>
        </w:rPr>
        <w:t>大学生创新创业项目</w:t>
      </w:r>
      <w:r w:rsidRPr="009D6B6A">
        <w:rPr>
          <w:rFonts w:ascii="仿宋_GB2312" w:cs="仿宋_GB2312" w:hint="eastAsia"/>
          <w:sz w:val="28"/>
          <w:szCs w:val="28"/>
        </w:rPr>
        <w:t>的顾问、咨询以及评审机构。</w:t>
      </w:r>
    </w:p>
    <w:p w:rsidR="002F19CC" w:rsidRPr="009D6B6A" w:rsidRDefault="002F19CC" w:rsidP="00254CA7">
      <w:pPr>
        <w:rPr>
          <w:rFonts w:ascii="仿宋_GB2312"/>
          <w:sz w:val="28"/>
          <w:szCs w:val="28"/>
        </w:rPr>
      </w:pPr>
      <w:r w:rsidRPr="009D6B6A">
        <w:rPr>
          <w:rFonts w:ascii="黑体" w:eastAsia="黑体" w:cs="黑体" w:hint="eastAsia"/>
          <w:sz w:val="28"/>
          <w:szCs w:val="28"/>
        </w:rPr>
        <w:t>第五条</w:t>
      </w:r>
      <w:r w:rsidRPr="009D6B6A">
        <w:rPr>
          <w:rFonts w:ascii="黑体" w:eastAsia="黑体" w:cs="黑体"/>
          <w:sz w:val="28"/>
          <w:szCs w:val="28"/>
        </w:rPr>
        <w:t xml:space="preserve">  </w:t>
      </w:r>
      <w:r w:rsidRPr="009D6B6A">
        <w:rPr>
          <w:rFonts w:ascii="仿宋_GB2312" w:cs="仿宋_GB2312" w:hint="eastAsia"/>
          <w:sz w:val="28"/>
          <w:szCs w:val="28"/>
        </w:rPr>
        <w:t>基金的使用范围：与所申报项目相一致的必要元器件、耗材，</w:t>
      </w:r>
      <w:r w:rsidRPr="009D6B6A">
        <w:rPr>
          <w:rFonts w:ascii="仿宋_GB2312" w:cs="仿宋_GB2312" w:hint="eastAsia"/>
          <w:sz w:val="28"/>
          <w:szCs w:val="28"/>
        </w:rPr>
        <w:lastRenderedPageBreak/>
        <w:t>低值易耗品</w:t>
      </w:r>
      <w:r>
        <w:rPr>
          <w:rFonts w:ascii="仿宋_GB2312" w:cs="仿宋_GB2312" w:hint="eastAsia"/>
          <w:sz w:val="28"/>
          <w:szCs w:val="28"/>
        </w:rPr>
        <w:t>，</w:t>
      </w:r>
      <w:r w:rsidRPr="009D6B6A">
        <w:rPr>
          <w:rFonts w:ascii="仿宋_GB2312" w:cs="仿宋_GB2312" w:hint="eastAsia"/>
          <w:sz w:val="28"/>
          <w:szCs w:val="28"/>
        </w:rPr>
        <w:t>公开发表论文的审稿费、版面费，信息查询费，用于项目开发的设备维修费用</w:t>
      </w:r>
      <w:r>
        <w:rPr>
          <w:rFonts w:ascii="仿宋_GB2312" w:cs="仿宋_GB2312" w:hint="eastAsia"/>
          <w:sz w:val="28"/>
          <w:szCs w:val="28"/>
        </w:rPr>
        <w:t>，</w:t>
      </w:r>
      <w:r w:rsidRPr="009D6B6A">
        <w:rPr>
          <w:rFonts w:ascii="仿宋_GB2312" w:cs="仿宋_GB2312" w:hint="eastAsia"/>
          <w:sz w:val="28"/>
          <w:szCs w:val="28"/>
        </w:rPr>
        <w:t>图书费等。项目结题时，所购的图书、材料及设备由学院统一管理。</w:t>
      </w:r>
      <w:r w:rsidRPr="009D6B6A">
        <w:rPr>
          <w:rFonts w:cs="仿宋_GB2312" w:hint="eastAsia"/>
          <w:sz w:val="28"/>
          <w:szCs w:val="28"/>
        </w:rPr>
        <w:t>所有开支需有财务</w:t>
      </w:r>
      <w:r>
        <w:rPr>
          <w:rFonts w:cs="仿宋_GB2312" w:hint="eastAsia"/>
          <w:sz w:val="28"/>
          <w:szCs w:val="28"/>
        </w:rPr>
        <w:t>认</w:t>
      </w:r>
      <w:r w:rsidRPr="009D6B6A">
        <w:rPr>
          <w:rFonts w:cs="仿宋_GB2312" w:hint="eastAsia"/>
          <w:sz w:val="28"/>
          <w:szCs w:val="28"/>
        </w:rPr>
        <w:t>可的正式发票。</w:t>
      </w:r>
    </w:p>
    <w:p w:rsidR="002F19CC" w:rsidRPr="009D6B6A" w:rsidRDefault="002F19CC" w:rsidP="000E7D89">
      <w:pPr>
        <w:spacing w:line="560" w:lineRule="exact"/>
        <w:ind w:firstLine="645"/>
        <w:rPr>
          <w:rFonts w:ascii="仿宋_GB2312"/>
          <w:sz w:val="28"/>
          <w:szCs w:val="28"/>
        </w:rPr>
      </w:pPr>
      <w:r w:rsidRPr="009D6B6A">
        <w:rPr>
          <w:rFonts w:ascii="仿宋_GB2312" w:cs="仿宋_GB2312" w:hint="eastAsia"/>
          <w:sz w:val="28"/>
          <w:szCs w:val="28"/>
        </w:rPr>
        <w:t>下列费用不在本基金使用的范围之内：电话费，餐费，办公用品，人员劳务费等。</w:t>
      </w:r>
    </w:p>
    <w:p w:rsidR="002F19CC" w:rsidRPr="009D6B6A" w:rsidRDefault="002F19CC" w:rsidP="00785B33">
      <w:pPr>
        <w:spacing w:line="560" w:lineRule="exact"/>
        <w:jc w:val="center"/>
        <w:rPr>
          <w:rFonts w:ascii="黑体" w:eastAsia="黑体"/>
          <w:sz w:val="28"/>
          <w:szCs w:val="28"/>
        </w:rPr>
      </w:pPr>
      <w:r w:rsidRPr="009D6B6A">
        <w:rPr>
          <w:rFonts w:ascii="黑体" w:eastAsia="黑体" w:cs="黑体" w:hint="eastAsia"/>
          <w:sz w:val="28"/>
          <w:szCs w:val="28"/>
        </w:rPr>
        <w:t>第三章</w:t>
      </w:r>
      <w:r w:rsidRPr="009D6B6A">
        <w:rPr>
          <w:rFonts w:ascii="黑体" w:eastAsia="黑体" w:cs="黑体"/>
          <w:sz w:val="28"/>
          <w:szCs w:val="28"/>
        </w:rPr>
        <w:t xml:space="preserve">  </w:t>
      </w:r>
      <w:r w:rsidRPr="009D6B6A">
        <w:rPr>
          <w:rFonts w:ascii="黑体" w:eastAsia="黑体" w:cs="黑体" w:hint="eastAsia"/>
          <w:sz w:val="28"/>
          <w:szCs w:val="28"/>
        </w:rPr>
        <w:t>项目的申请与立项</w:t>
      </w:r>
    </w:p>
    <w:p w:rsidR="002F19CC" w:rsidRPr="009D6B6A" w:rsidRDefault="002F19CC" w:rsidP="001B40C5">
      <w:pPr>
        <w:spacing w:line="560" w:lineRule="exact"/>
        <w:rPr>
          <w:rFonts w:ascii="仿宋_GB2312"/>
          <w:sz w:val="28"/>
          <w:szCs w:val="28"/>
        </w:rPr>
      </w:pPr>
      <w:r w:rsidRPr="009D6B6A">
        <w:rPr>
          <w:rFonts w:ascii="黑体" w:eastAsia="黑体" w:cs="黑体" w:hint="eastAsia"/>
          <w:sz w:val="28"/>
          <w:szCs w:val="28"/>
        </w:rPr>
        <w:t>第六条</w:t>
      </w:r>
      <w:r w:rsidRPr="009D6B6A">
        <w:rPr>
          <w:rFonts w:ascii="仿宋_GB2312" w:cs="仿宋_GB2312"/>
          <w:sz w:val="28"/>
          <w:szCs w:val="28"/>
        </w:rPr>
        <w:t xml:space="preserve">  </w:t>
      </w:r>
      <w:r>
        <w:rPr>
          <w:rFonts w:ascii="仿宋_GB2312" w:cs="仿宋_GB2312" w:hint="eastAsia"/>
          <w:sz w:val="28"/>
          <w:szCs w:val="28"/>
        </w:rPr>
        <w:t>凡在校全日制本、专科生均可以申请立项，鼓励毕业年级学生</w:t>
      </w:r>
      <w:r w:rsidRPr="009D6B6A">
        <w:rPr>
          <w:rFonts w:ascii="仿宋_GB2312" w:cs="仿宋_GB2312" w:hint="eastAsia"/>
          <w:sz w:val="28"/>
          <w:szCs w:val="28"/>
        </w:rPr>
        <w:t>以参加人员身份参与项目。</w:t>
      </w:r>
      <w:r w:rsidRPr="00786462">
        <w:rPr>
          <w:rFonts w:ascii="仿宋_GB2312" w:cs="仿宋_GB2312" w:hint="eastAsia"/>
          <w:sz w:val="28"/>
          <w:szCs w:val="28"/>
        </w:rPr>
        <w:t>要</w:t>
      </w:r>
      <w:r w:rsidRPr="009D6B6A">
        <w:rPr>
          <w:rFonts w:ascii="仿宋_GB2312" w:cs="仿宋_GB2312" w:hint="eastAsia"/>
          <w:sz w:val="28"/>
          <w:szCs w:val="28"/>
        </w:rPr>
        <w:t>求申请者必须品学兼优、学有余力，有较强的独立思考</w:t>
      </w:r>
      <w:r>
        <w:rPr>
          <w:rFonts w:ascii="仿宋_GB2312" w:cs="仿宋_GB2312" w:hint="eastAsia"/>
          <w:sz w:val="28"/>
          <w:szCs w:val="28"/>
        </w:rPr>
        <w:t>能力</w:t>
      </w:r>
      <w:r w:rsidRPr="009D6B6A">
        <w:rPr>
          <w:rFonts w:ascii="仿宋_GB2312" w:cs="仿宋_GB2312" w:hint="eastAsia"/>
          <w:sz w:val="28"/>
          <w:szCs w:val="28"/>
        </w:rPr>
        <w:t>和创新意识，对科学研究、科技活动有浓厚的兴趣和坚强的毅力。</w:t>
      </w:r>
    </w:p>
    <w:p w:rsidR="002F19CC" w:rsidRPr="009D6B6A" w:rsidRDefault="002F19CC" w:rsidP="001B40C5">
      <w:pPr>
        <w:spacing w:line="560" w:lineRule="exact"/>
        <w:rPr>
          <w:rFonts w:ascii="仿宋_GB2312"/>
          <w:sz w:val="28"/>
          <w:szCs w:val="28"/>
        </w:rPr>
      </w:pPr>
      <w:r w:rsidRPr="009D6B6A">
        <w:rPr>
          <w:rFonts w:ascii="黑体" w:eastAsia="黑体" w:cs="黑体" w:hint="eastAsia"/>
          <w:sz w:val="28"/>
          <w:szCs w:val="28"/>
        </w:rPr>
        <w:t>第七条</w:t>
      </w:r>
      <w:r w:rsidRPr="009D6B6A">
        <w:rPr>
          <w:rFonts w:ascii="仿宋_GB2312" w:cs="仿宋_GB2312"/>
          <w:sz w:val="28"/>
          <w:szCs w:val="28"/>
        </w:rPr>
        <w:t xml:space="preserve">  </w:t>
      </w:r>
      <w:r>
        <w:rPr>
          <w:rFonts w:ascii="仿宋_GB2312" w:cs="仿宋_GB2312" w:hint="eastAsia"/>
          <w:sz w:val="28"/>
          <w:szCs w:val="28"/>
        </w:rPr>
        <w:t>大学生创新创业项目</w:t>
      </w:r>
      <w:r w:rsidRPr="009D6B6A">
        <w:rPr>
          <w:rFonts w:ascii="仿宋_GB2312" w:cs="仿宋_GB2312" w:hint="eastAsia"/>
          <w:sz w:val="28"/>
          <w:szCs w:val="28"/>
        </w:rPr>
        <w:t>要求以个人或项目小组为单位申请，项目小组</w:t>
      </w:r>
      <w:r>
        <w:rPr>
          <w:rFonts w:ascii="仿宋_GB2312" w:cs="仿宋_GB2312" w:hint="eastAsia"/>
          <w:sz w:val="28"/>
          <w:szCs w:val="28"/>
        </w:rPr>
        <w:t>一般</w:t>
      </w:r>
      <w:r w:rsidRPr="009D6B6A">
        <w:rPr>
          <w:rFonts w:ascii="仿宋_GB2312" w:cs="仿宋_GB2312" w:hint="eastAsia"/>
          <w:sz w:val="28"/>
          <w:szCs w:val="28"/>
        </w:rPr>
        <w:t>由</w:t>
      </w:r>
      <w:r w:rsidRPr="009D6B6A">
        <w:rPr>
          <w:rFonts w:ascii="仿宋_GB2312" w:cs="仿宋_GB2312"/>
          <w:sz w:val="28"/>
          <w:szCs w:val="28"/>
        </w:rPr>
        <w:t>3-5</w:t>
      </w:r>
      <w:r w:rsidRPr="009D6B6A">
        <w:rPr>
          <w:rFonts w:ascii="仿宋_GB2312" w:cs="仿宋_GB2312" w:hint="eastAsia"/>
          <w:sz w:val="28"/>
          <w:szCs w:val="28"/>
        </w:rPr>
        <w:t>人组成，鼓励不同专业学生开展合作，多个专业学生联合申报的项目按项目负责人所在学部进行统计。</w:t>
      </w:r>
    </w:p>
    <w:p w:rsidR="002F19CC" w:rsidRPr="009D6B6A" w:rsidRDefault="002F19CC" w:rsidP="001B40C5">
      <w:pPr>
        <w:spacing w:line="560" w:lineRule="exact"/>
        <w:rPr>
          <w:rFonts w:ascii="仿宋_GB2312"/>
          <w:sz w:val="28"/>
          <w:szCs w:val="28"/>
        </w:rPr>
      </w:pPr>
      <w:r w:rsidRPr="009D6B6A">
        <w:rPr>
          <w:rFonts w:ascii="黑体" w:eastAsia="黑体" w:cs="黑体" w:hint="eastAsia"/>
          <w:sz w:val="28"/>
          <w:szCs w:val="28"/>
        </w:rPr>
        <w:t>第八条</w:t>
      </w:r>
      <w:r w:rsidRPr="009D6B6A">
        <w:rPr>
          <w:rFonts w:ascii="仿宋_GB2312" w:cs="仿宋_GB2312"/>
          <w:sz w:val="28"/>
          <w:szCs w:val="28"/>
        </w:rPr>
        <w:t xml:space="preserve">  </w:t>
      </w:r>
      <w:r w:rsidRPr="009D6B6A">
        <w:rPr>
          <w:rFonts w:ascii="仿宋_GB2312" w:cs="仿宋_GB2312" w:hint="eastAsia"/>
          <w:sz w:val="28"/>
          <w:szCs w:val="28"/>
        </w:rPr>
        <w:t>申请人申报的项目需具有一定前沿性及创新性，并且要</w:t>
      </w:r>
      <w:r>
        <w:rPr>
          <w:rFonts w:ascii="仿宋_GB2312" w:cs="仿宋_GB2312" w:hint="eastAsia"/>
          <w:sz w:val="28"/>
          <w:szCs w:val="28"/>
        </w:rPr>
        <w:t>求</w:t>
      </w:r>
      <w:r w:rsidRPr="009D6B6A">
        <w:rPr>
          <w:rFonts w:ascii="仿宋_GB2312" w:cs="仿宋_GB2312" w:hint="eastAsia"/>
          <w:sz w:val="28"/>
          <w:szCs w:val="28"/>
        </w:rPr>
        <w:t>立论</w:t>
      </w:r>
      <w:r>
        <w:rPr>
          <w:rFonts w:ascii="仿宋_GB2312" w:cs="仿宋_GB2312" w:hint="eastAsia"/>
          <w:sz w:val="28"/>
          <w:szCs w:val="28"/>
        </w:rPr>
        <w:t>科学</w:t>
      </w:r>
      <w:r w:rsidRPr="009D6B6A">
        <w:rPr>
          <w:rFonts w:ascii="仿宋_GB2312" w:cs="仿宋_GB2312" w:hint="eastAsia"/>
          <w:sz w:val="28"/>
          <w:szCs w:val="28"/>
        </w:rPr>
        <w:t>充分，研究目标明确，研究内容具体，研究方法和技术路线合理、可行，必须有预期成果，应尝试运</w:t>
      </w:r>
      <w:r>
        <w:rPr>
          <w:rFonts w:ascii="仿宋_GB2312" w:cs="仿宋_GB2312" w:hint="eastAsia"/>
          <w:sz w:val="28"/>
          <w:szCs w:val="28"/>
        </w:rPr>
        <w:t>用于</w:t>
      </w:r>
      <w:r w:rsidRPr="009D6B6A">
        <w:rPr>
          <w:rFonts w:ascii="仿宋_GB2312" w:cs="仿宋_GB2312" w:hint="eastAsia"/>
          <w:sz w:val="28"/>
          <w:szCs w:val="28"/>
        </w:rPr>
        <w:t>实践</w:t>
      </w:r>
      <w:r>
        <w:rPr>
          <w:rFonts w:ascii="仿宋_GB2312" w:cs="仿宋_GB2312" w:hint="eastAsia"/>
          <w:sz w:val="28"/>
          <w:szCs w:val="28"/>
        </w:rPr>
        <w:t>中</w:t>
      </w:r>
      <w:r w:rsidRPr="009D6B6A">
        <w:rPr>
          <w:rFonts w:ascii="仿宋_GB2312" w:cs="仿宋_GB2312" w:hint="eastAsia"/>
          <w:sz w:val="28"/>
          <w:szCs w:val="28"/>
        </w:rPr>
        <w:t>。</w:t>
      </w:r>
    </w:p>
    <w:p w:rsidR="002F19CC" w:rsidRPr="009D6B6A" w:rsidRDefault="002F19CC" w:rsidP="001B40C5">
      <w:pPr>
        <w:spacing w:line="560" w:lineRule="exact"/>
        <w:rPr>
          <w:rFonts w:ascii="仿宋_GB2312"/>
          <w:sz w:val="28"/>
          <w:szCs w:val="28"/>
        </w:rPr>
      </w:pPr>
      <w:r w:rsidRPr="009D6B6A">
        <w:rPr>
          <w:rFonts w:ascii="黑体" w:eastAsia="黑体" w:cs="黑体" w:hint="eastAsia"/>
          <w:sz w:val="28"/>
          <w:szCs w:val="28"/>
        </w:rPr>
        <w:t>第九条</w:t>
      </w:r>
      <w:r w:rsidRPr="009D6B6A">
        <w:rPr>
          <w:rFonts w:ascii="仿宋_GB2312" w:cs="仿宋_GB2312"/>
          <w:sz w:val="28"/>
          <w:szCs w:val="28"/>
        </w:rPr>
        <w:t xml:space="preserve">  </w:t>
      </w:r>
      <w:r w:rsidRPr="009D6B6A">
        <w:rPr>
          <w:rFonts w:ascii="仿宋_GB2312" w:cs="仿宋_GB2312" w:hint="eastAsia"/>
          <w:sz w:val="28"/>
          <w:szCs w:val="28"/>
        </w:rPr>
        <w:t>每个项目必须由</w:t>
      </w:r>
      <w:r w:rsidRPr="009D6B6A">
        <w:rPr>
          <w:rFonts w:ascii="仿宋_GB2312" w:cs="仿宋_GB2312"/>
          <w:sz w:val="28"/>
          <w:szCs w:val="28"/>
        </w:rPr>
        <w:t>1</w:t>
      </w:r>
      <w:r w:rsidRPr="009D6B6A">
        <w:rPr>
          <w:rFonts w:ascii="仿宋_GB2312" w:cs="仿宋_GB2312" w:hint="eastAsia"/>
          <w:sz w:val="28"/>
          <w:szCs w:val="28"/>
        </w:rPr>
        <w:t>～</w:t>
      </w:r>
      <w:r w:rsidRPr="009D6B6A">
        <w:rPr>
          <w:rFonts w:ascii="仿宋_GB2312" w:cs="仿宋_GB2312"/>
          <w:sz w:val="28"/>
          <w:szCs w:val="28"/>
        </w:rPr>
        <w:t>2</w:t>
      </w:r>
      <w:r w:rsidRPr="009D6B6A">
        <w:rPr>
          <w:rFonts w:ascii="仿宋_GB2312" w:cs="仿宋_GB2312" w:hint="eastAsia"/>
          <w:sz w:val="28"/>
          <w:szCs w:val="28"/>
        </w:rPr>
        <w:t>名学术水平较高，治学严谨的教师担任项目的指导教师。指导教师须履行以下职责：</w:t>
      </w:r>
    </w:p>
    <w:p w:rsidR="002F19CC" w:rsidRPr="009D6B6A" w:rsidRDefault="002F19CC" w:rsidP="00785B33">
      <w:pPr>
        <w:spacing w:line="560" w:lineRule="exact"/>
        <w:ind w:firstLine="645"/>
        <w:rPr>
          <w:rFonts w:ascii="仿宋_GB2312"/>
          <w:sz w:val="28"/>
          <w:szCs w:val="28"/>
        </w:rPr>
      </w:pPr>
      <w:r w:rsidRPr="009D6B6A">
        <w:rPr>
          <w:rFonts w:ascii="仿宋_GB2312" w:cs="仿宋_GB2312" w:hint="eastAsia"/>
          <w:sz w:val="28"/>
          <w:szCs w:val="28"/>
        </w:rPr>
        <w:t>（一）具有较强的责任心，</w:t>
      </w:r>
      <w:r>
        <w:rPr>
          <w:rFonts w:ascii="仿宋_GB2312" w:cs="仿宋_GB2312" w:hint="eastAsia"/>
          <w:sz w:val="28"/>
          <w:szCs w:val="28"/>
        </w:rPr>
        <w:t>且有足够</w:t>
      </w:r>
      <w:r w:rsidRPr="009D6B6A">
        <w:rPr>
          <w:rFonts w:ascii="仿宋_GB2312" w:cs="仿宋_GB2312" w:hint="eastAsia"/>
          <w:sz w:val="28"/>
          <w:szCs w:val="28"/>
        </w:rPr>
        <w:t>的精力指导大学生开展科技活动。</w:t>
      </w:r>
    </w:p>
    <w:p w:rsidR="002F19CC" w:rsidRPr="009D6B6A" w:rsidRDefault="002F19CC" w:rsidP="00785B33">
      <w:pPr>
        <w:spacing w:line="560" w:lineRule="exact"/>
        <w:ind w:firstLine="645"/>
        <w:rPr>
          <w:rFonts w:ascii="仿宋_GB2312"/>
          <w:sz w:val="28"/>
          <w:szCs w:val="28"/>
        </w:rPr>
      </w:pPr>
      <w:r w:rsidRPr="009D6B6A">
        <w:rPr>
          <w:rFonts w:ascii="仿宋_GB2312" w:cs="仿宋_GB2312" w:hint="eastAsia"/>
          <w:sz w:val="28"/>
          <w:szCs w:val="28"/>
        </w:rPr>
        <w:t>（二）指导学生撰写申报项目书，并对相关实验、研究、论文撰写等环节提供具体指导。</w:t>
      </w:r>
    </w:p>
    <w:p w:rsidR="002F19CC" w:rsidRPr="009D6B6A" w:rsidRDefault="002F19CC" w:rsidP="00785B33">
      <w:pPr>
        <w:spacing w:line="560" w:lineRule="exact"/>
        <w:ind w:firstLine="645"/>
        <w:rPr>
          <w:rFonts w:ascii="仿宋_GB2312"/>
          <w:sz w:val="28"/>
          <w:szCs w:val="28"/>
        </w:rPr>
      </w:pPr>
      <w:r w:rsidRPr="009D6B6A">
        <w:rPr>
          <w:rFonts w:ascii="仿宋_GB2312" w:cs="仿宋_GB2312" w:hint="eastAsia"/>
          <w:sz w:val="28"/>
          <w:szCs w:val="28"/>
        </w:rPr>
        <w:t>（三）为学生开展科研活动提供力所能及的科研条件。</w:t>
      </w:r>
    </w:p>
    <w:p w:rsidR="002F19CC" w:rsidRPr="009D6B6A" w:rsidRDefault="002F19CC" w:rsidP="001B40C5">
      <w:pPr>
        <w:spacing w:line="560" w:lineRule="exact"/>
        <w:rPr>
          <w:rFonts w:ascii="仿宋_GB2312"/>
          <w:sz w:val="28"/>
          <w:szCs w:val="28"/>
        </w:rPr>
      </w:pPr>
      <w:r w:rsidRPr="009D6B6A">
        <w:rPr>
          <w:rFonts w:ascii="黑体" w:eastAsia="黑体" w:cs="黑体" w:hint="eastAsia"/>
          <w:sz w:val="28"/>
          <w:szCs w:val="28"/>
        </w:rPr>
        <w:t>第十条</w:t>
      </w:r>
      <w:r w:rsidRPr="009D6B6A">
        <w:rPr>
          <w:rFonts w:ascii="仿宋_GB2312" w:cs="仿宋_GB2312"/>
          <w:sz w:val="28"/>
          <w:szCs w:val="28"/>
        </w:rPr>
        <w:t xml:space="preserve">  </w:t>
      </w:r>
      <w:r w:rsidRPr="009D6B6A">
        <w:rPr>
          <w:rFonts w:ascii="仿宋_GB2312" w:cs="仿宋_GB2312" w:hint="eastAsia"/>
          <w:sz w:val="28"/>
          <w:szCs w:val="28"/>
        </w:rPr>
        <w:t>每期</w:t>
      </w:r>
      <w:r>
        <w:rPr>
          <w:rFonts w:ascii="仿宋_GB2312" w:cs="仿宋_GB2312" w:hint="eastAsia"/>
          <w:sz w:val="28"/>
          <w:szCs w:val="28"/>
        </w:rPr>
        <w:t>大学生创新创业项目每名导师指导的项目一般不</w:t>
      </w:r>
      <w:r w:rsidRPr="009D6B6A">
        <w:rPr>
          <w:rFonts w:ascii="仿宋_GB2312" w:cs="仿宋_GB2312" w:hint="eastAsia"/>
          <w:sz w:val="28"/>
          <w:szCs w:val="28"/>
        </w:rPr>
        <w:t>超过</w:t>
      </w:r>
      <w:r w:rsidRPr="009D6B6A">
        <w:rPr>
          <w:rFonts w:ascii="仿宋_GB2312" w:cs="仿宋_GB2312" w:hint="eastAsia"/>
          <w:sz w:val="28"/>
          <w:szCs w:val="28"/>
        </w:rPr>
        <w:lastRenderedPageBreak/>
        <w:t>一项。凡在往届</w:t>
      </w:r>
      <w:r>
        <w:rPr>
          <w:rFonts w:ascii="仿宋_GB2312" w:cs="仿宋_GB2312" w:hint="eastAsia"/>
          <w:sz w:val="28"/>
          <w:szCs w:val="28"/>
        </w:rPr>
        <w:t>大学生创新创业项目</w:t>
      </w:r>
      <w:r w:rsidRPr="009D6B6A">
        <w:rPr>
          <w:rFonts w:ascii="仿宋_GB2312" w:cs="仿宋_GB2312" w:hint="eastAsia"/>
          <w:sz w:val="28"/>
          <w:szCs w:val="28"/>
        </w:rPr>
        <w:t>中没有按照规定结项的学生不得申报新的项目，没有结项的项目指导老师不得指导新的项目。</w:t>
      </w:r>
    </w:p>
    <w:p w:rsidR="002F19CC" w:rsidRDefault="002F19CC" w:rsidP="00AA52FA">
      <w:pPr>
        <w:spacing w:line="560" w:lineRule="exact"/>
        <w:rPr>
          <w:rFonts w:ascii="仿宋_GB2312"/>
          <w:sz w:val="28"/>
          <w:szCs w:val="28"/>
        </w:rPr>
      </w:pPr>
      <w:r w:rsidRPr="009D6B6A">
        <w:rPr>
          <w:rFonts w:ascii="黑体" w:eastAsia="黑体" w:cs="黑体" w:hint="eastAsia"/>
          <w:sz w:val="28"/>
          <w:szCs w:val="28"/>
        </w:rPr>
        <w:t>第十一条</w:t>
      </w:r>
      <w:r w:rsidRPr="009D6B6A">
        <w:rPr>
          <w:rFonts w:ascii="仿宋_GB2312" w:cs="仿宋_GB2312"/>
          <w:sz w:val="28"/>
          <w:szCs w:val="28"/>
        </w:rPr>
        <w:t xml:space="preserve">  </w:t>
      </w:r>
      <w:r>
        <w:rPr>
          <w:rFonts w:ascii="仿宋_GB2312" w:cs="仿宋_GB2312" w:hint="eastAsia"/>
          <w:sz w:val="28"/>
          <w:szCs w:val="28"/>
        </w:rPr>
        <w:t>大学生创新创业</w:t>
      </w:r>
      <w:r w:rsidRPr="009D6B6A">
        <w:rPr>
          <w:rFonts w:ascii="仿宋_GB2312" w:cs="仿宋_GB2312" w:hint="eastAsia"/>
          <w:sz w:val="28"/>
          <w:szCs w:val="28"/>
        </w:rPr>
        <w:t>项目的立项范围包括如下方面：</w:t>
      </w:r>
    </w:p>
    <w:p w:rsidR="002F19CC" w:rsidRDefault="002F19CC" w:rsidP="00AE75AF">
      <w:pPr>
        <w:spacing w:line="560" w:lineRule="exact"/>
        <w:ind w:firstLineChars="200" w:firstLine="560"/>
        <w:rPr>
          <w:rFonts w:ascii="仿宋_GB2312"/>
          <w:sz w:val="28"/>
          <w:szCs w:val="28"/>
        </w:rPr>
      </w:pPr>
      <w:r w:rsidRPr="009D6B6A">
        <w:rPr>
          <w:rFonts w:ascii="仿宋_GB2312" w:cs="仿宋_GB2312" w:hint="eastAsia"/>
          <w:sz w:val="28"/>
          <w:szCs w:val="28"/>
        </w:rPr>
        <w:t>（一）自然科学领域中具有科学意义和</w:t>
      </w:r>
      <w:r>
        <w:rPr>
          <w:rFonts w:ascii="仿宋_GB2312" w:cs="仿宋_GB2312" w:hint="eastAsia"/>
          <w:sz w:val="28"/>
          <w:szCs w:val="28"/>
        </w:rPr>
        <w:t>研究</w:t>
      </w:r>
      <w:r w:rsidRPr="009D6B6A">
        <w:rPr>
          <w:rFonts w:ascii="仿宋_GB2312" w:cs="仿宋_GB2312" w:hint="eastAsia"/>
          <w:sz w:val="28"/>
          <w:szCs w:val="28"/>
        </w:rPr>
        <w:t>价值的理论成果，其主要表现形式是学术论文及原理性实验装置等。</w:t>
      </w:r>
    </w:p>
    <w:p w:rsidR="002F19CC" w:rsidRDefault="002F19CC" w:rsidP="00AE75AF">
      <w:pPr>
        <w:spacing w:line="560" w:lineRule="exact"/>
        <w:ind w:firstLineChars="200" w:firstLine="560"/>
        <w:rPr>
          <w:rFonts w:ascii="仿宋_GB2312"/>
          <w:sz w:val="28"/>
          <w:szCs w:val="28"/>
        </w:rPr>
      </w:pPr>
      <w:r w:rsidRPr="009D6B6A">
        <w:rPr>
          <w:rFonts w:ascii="仿宋_GB2312" w:cs="仿宋_GB2312" w:hint="eastAsia"/>
          <w:sz w:val="28"/>
          <w:szCs w:val="28"/>
        </w:rPr>
        <w:t>（二）自然科学领域中解决工程技术问题，具有先进性和实用价值的新产品、新技术、新工艺、新材料、新设计等，其主要表现形式是专利及模型等。</w:t>
      </w:r>
    </w:p>
    <w:p w:rsidR="002F19CC" w:rsidRPr="009D6B6A" w:rsidRDefault="002F19CC" w:rsidP="00AE75AF">
      <w:pPr>
        <w:spacing w:line="560" w:lineRule="exact"/>
        <w:ind w:firstLineChars="200" w:firstLine="560"/>
        <w:rPr>
          <w:rFonts w:ascii="仿宋_GB2312"/>
          <w:sz w:val="28"/>
          <w:szCs w:val="28"/>
        </w:rPr>
      </w:pPr>
      <w:r w:rsidRPr="009D6B6A">
        <w:rPr>
          <w:rFonts w:ascii="仿宋_GB2312" w:cs="仿宋_GB2312" w:hint="eastAsia"/>
          <w:sz w:val="28"/>
          <w:szCs w:val="28"/>
        </w:rPr>
        <w:t>（三）人文社会科学领域中具有学术和应用价值的成果，主要表现形式有社会调研报告、咨询报告、研究报告、学术论文</w:t>
      </w:r>
      <w:r>
        <w:rPr>
          <w:rFonts w:ascii="仿宋_GB2312" w:cs="仿宋_GB2312" w:hint="eastAsia"/>
          <w:sz w:val="28"/>
          <w:szCs w:val="28"/>
        </w:rPr>
        <w:t>、论著</w:t>
      </w:r>
      <w:r w:rsidRPr="009D6B6A">
        <w:rPr>
          <w:rFonts w:ascii="仿宋_GB2312" w:cs="仿宋_GB2312" w:hint="eastAsia"/>
          <w:sz w:val="28"/>
          <w:szCs w:val="28"/>
        </w:rPr>
        <w:t>等。</w:t>
      </w:r>
    </w:p>
    <w:p w:rsidR="002F19CC" w:rsidRDefault="002F19CC" w:rsidP="00785B33">
      <w:pPr>
        <w:spacing w:line="560" w:lineRule="exact"/>
        <w:ind w:firstLine="645"/>
        <w:rPr>
          <w:rFonts w:ascii="仿宋_GB2312"/>
          <w:sz w:val="28"/>
          <w:szCs w:val="28"/>
        </w:rPr>
      </w:pPr>
      <w:r w:rsidRPr="009D6B6A">
        <w:rPr>
          <w:rFonts w:ascii="仿宋_GB2312" w:cs="仿宋_GB2312" w:hint="eastAsia"/>
          <w:sz w:val="28"/>
          <w:szCs w:val="28"/>
        </w:rPr>
        <w:t>（四）</w:t>
      </w:r>
      <w:r w:rsidRPr="00214DAB">
        <w:rPr>
          <w:rFonts w:ascii="仿宋_GB2312" w:cs="仿宋_GB2312" w:hint="eastAsia"/>
          <w:sz w:val="28"/>
          <w:szCs w:val="28"/>
        </w:rPr>
        <w:t>实践教学中的综合性、设计性、创新性实验项目</w:t>
      </w:r>
      <w:r>
        <w:rPr>
          <w:rFonts w:cs="仿宋_GB2312" w:hint="eastAsia"/>
          <w:color w:val="000000"/>
        </w:rPr>
        <w:t>；</w:t>
      </w:r>
      <w:r w:rsidRPr="009D6B6A">
        <w:rPr>
          <w:rFonts w:ascii="仿宋_GB2312" w:cs="仿宋_GB2312" w:hint="eastAsia"/>
          <w:sz w:val="28"/>
          <w:szCs w:val="28"/>
        </w:rPr>
        <w:t>科技发明制作。</w:t>
      </w:r>
    </w:p>
    <w:p w:rsidR="002F19CC" w:rsidRPr="009D6B6A" w:rsidRDefault="002F19CC" w:rsidP="00785B33">
      <w:pPr>
        <w:spacing w:line="560" w:lineRule="exact"/>
        <w:ind w:firstLine="645"/>
        <w:rPr>
          <w:rFonts w:ascii="仿宋_GB2312"/>
          <w:sz w:val="28"/>
          <w:szCs w:val="28"/>
        </w:rPr>
      </w:pPr>
      <w:r w:rsidRPr="00214DAB">
        <w:rPr>
          <w:rFonts w:ascii="仿宋_GB2312" w:cs="仿宋_GB2312" w:hint="eastAsia"/>
          <w:sz w:val="28"/>
          <w:szCs w:val="28"/>
        </w:rPr>
        <w:t>（五）与国家、省级大学生科技创新技能大赛等各类大赛相结合的项目</w:t>
      </w:r>
      <w:r>
        <w:rPr>
          <w:rFonts w:ascii="仿宋_GB2312" w:cs="仿宋_GB2312" w:hint="eastAsia"/>
          <w:sz w:val="28"/>
          <w:szCs w:val="28"/>
        </w:rPr>
        <w:t>。</w:t>
      </w:r>
    </w:p>
    <w:p w:rsidR="002F19CC" w:rsidRPr="00581AC4" w:rsidRDefault="002F19CC" w:rsidP="00785B33">
      <w:pPr>
        <w:spacing w:line="560" w:lineRule="exact"/>
        <w:ind w:firstLine="645"/>
        <w:rPr>
          <w:rFonts w:ascii="仿宋_GB2312"/>
          <w:sz w:val="28"/>
          <w:szCs w:val="28"/>
        </w:rPr>
      </w:pPr>
      <w:r w:rsidRPr="00581AC4">
        <w:rPr>
          <w:rFonts w:ascii="仿宋_GB2312" w:cs="仿宋_GB2312" w:hint="eastAsia"/>
          <w:sz w:val="28"/>
          <w:szCs w:val="28"/>
        </w:rPr>
        <w:t>（六）实施大学生创新创业训练计划项目，包括创新训练项目、创业训练项目和创业实践项目。</w:t>
      </w:r>
    </w:p>
    <w:p w:rsidR="002F19CC" w:rsidRPr="00581AC4" w:rsidRDefault="002F19CC" w:rsidP="00785B33">
      <w:pPr>
        <w:spacing w:line="560" w:lineRule="exact"/>
        <w:ind w:firstLine="645"/>
        <w:rPr>
          <w:rFonts w:ascii="仿宋_GB2312"/>
          <w:sz w:val="28"/>
          <w:szCs w:val="28"/>
        </w:rPr>
      </w:pPr>
      <w:r w:rsidRPr="00581AC4">
        <w:rPr>
          <w:rFonts w:ascii="仿宋_GB2312" w:cs="仿宋_GB2312" w:hint="eastAsia"/>
          <w:sz w:val="28"/>
          <w:szCs w:val="28"/>
        </w:rPr>
        <w:t>创新训练项目是本科生个人或团队，在导师指导下，自主完成创新性研究项目设计、研究条件准备和项目实施、研究报告撰写、成果</w:t>
      </w:r>
      <w:r w:rsidRPr="00581AC4">
        <w:rPr>
          <w:rFonts w:ascii="仿宋_GB2312" w:cs="仿宋_GB2312"/>
          <w:sz w:val="28"/>
          <w:szCs w:val="28"/>
        </w:rPr>
        <w:t>(</w:t>
      </w:r>
      <w:r w:rsidRPr="00581AC4">
        <w:rPr>
          <w:rFonts w:ascii="仿宋_GB2312" w:cs="仿宋_GB2312" w:hint="eastAsia"/>
          <w:sz w:val="28"/>
          <w:szCs w:val="28"/>
        </w:rPr>
        <w:t>学术</w:t>
      </w:r>
      <w:r w:rsidRPr="00581AC4">
        <w:rPr>
          <w:rFonts w:ascii="仿宋_GB2312" w:cs="仿宋_GB2312"/>
          <w:sz w:val="28"/>
          <w:szCs w:val="28"/>
        </w:rPr>
        <w:t>)</w:t>
      </w:r>
      <w:r w:rsidRPr="00581AC4">
        <w:rPr>
          <w:rFonts w:ascii="仿宋_GB2312" w:cs="仿宋_GB2312" w:hint="eastAsia"/>
          <w:sz w:val="28"/>
          <w:szCs w:val="28"/>
        </w:rPr>
        <w:t>交流等工作；创业训练项目是本科生团队，在导师指导下，团队中每个学生在项目实施过程中扮演一个或多个具体的角色，通过编制商业计划书、开展可行性研究、模拟企业运行、参加企业实践、撰写创业报告等工作；创业实践项目是学生团队，在学校导师和企业导师共同指导下，采用前期创新训练项目</w:t>
      </w:r>
      <w:r w:rsidRPr="00581AC4">
        <w:rPr>
          <w:rFonts w:ascii="仿宋_GB2312" w:cs="仿宋_GB2312"/>
          <w:sz w:val="28"/>
          <w:szCs w:val="28"/>
        </w:rPr>
        <w:t>(</w:t>
      </w:r>
      <w:r w:rsidRPr="00581AC4">
        <w:rPr>
          <w:rFonts w:ascii="仿宋_GB2312" w:cs="仿宋_GB2312" w:hint="eastAsia"/>
          <w:sz w:val="28"/>
          <w:szCs w:val="28"/>
        </w:rPr>
        <w:t>或创新性实验</w:t>
      </w:r>
      <w:r w:rsidRPr="00581AC4">
        <w:rPr>
          <w:rFonts w:ascii="仿宋_GB2312" w:cs="仿宋_GB2312"/>
          <w:sz w:val="28"/>
          <w:szCs w:val="28"/>
        </w:rPr>
        <w:t>)</w:t>
      </w:r>
      <w:r w:rsidRPr="00581AC4">
        <w:rPr>
          <w:rFonts w:ascii="仿宋_GB2312" w:cs="仿宋_GB2312" w:hint="eastAsia"/>
          <w:sz w:val="28"/>
          <w:szCs w:val="28"/>
        </w:rPr>
        <w:t>的成果，提出一项具有市场前景的创新性产品或者服务，以此为基础开展创业实践活动。</w:t>
      </w:r>
    </w:p>
    <w:p w:rsidR="002F19CC" w:rsidRDefault="002F19CC" w:rsidP="00A029F9">
      <w:pPr>
        <w:spacing w:line="560" w:lineRule="exact"/>
        <w:ind w:firstLine="645"/>
        <w:rPr>
          <w:rFonts w:ascii="仿宋_GB2312"/>
          <w:sz w:val="28"/>
          <w:szCs w:val="28"/>
        </w:rPr>
      </w:pPr>
      <w:r w:rsidRPr="009D6B6A">
        <w:rPr>
          <w:rFonts w:ascii="仿宋_GB2312" w:cs="仿宋_GB2312" w:hint="eastAsia"/>
          <w:sz w:val="28"/>
          <w:szCs w:val="28"/>
        </w:rPr>
        <w:lastRenderedPageBreak/>
        <w:t>（</w:t>
      </w:r>
      <w:r>
        <w:rPr>
          <w:rFonts w:ascii="仿宋_GB2312" w:cs="仿宋_GB2312" w:hint="eastAsia"/>
          <w:sz w:val="28"/>
          <w:szCs w:val="28"/>
        </w:rPr>
        <w:t>七）其他有学术研究与实践价值的项目。</w:t>
      </w:r>
    </w:p>
    <w:p w:rsidR="002F19CC" w:rsidRPr="009D6B6A" w:rsidRDefault="002F19CC" w:rsidP="001B40C5">
      <w:pPr>
        <w:spacing w:line="560" w:lineRule="exact"/>
        <w:rPr>
          <w:rFonts w:ascii="仿宋_GB2312"/>
          <w:sz w:val="28"/>
          <w:szCs w:val="28"/>
        </w:rPr>
      </w:pPr>
      <w:r w:rsidRPr="009D6B6A">
        <w:rPr>
          <w:rFonts w:ascii="黑体" w:eastAsia="黑体" w:cs="黑体" w:hint="eastAsia"/>
          <w:sz w:val="28"/>
          <w:szCs w:val="28"/>
        </w:rPr>
        <w:t>第十二条</w:t>
      </w:r>
      <w:r w:rsidRPr="009D6B6A">
        <w:rPr>
          <w:rFonts w:ascii="仿宋_GB2312" w:cs="仿宋_GB2312"/>
          <w:sz w:val="28"/>
          <w:szCs w:val="28"/>
        </w:rPr>
        <w:t xml:space="preserve">  </w:t>
      </w:r>
      <w:r w:rsidRPr="009D6B6A">
        <w:rPr>
          <w:rFonts w:ascii="仿宋_GB2312" w:cs="仿宋_GB2312" w:hint="eastAsia"/>
          <w:sz w:val="28"/>
          <w:szCs w:val="28"/>
        </w:rPr>
        <w:t>毕业设计和课程设计（论文）、学年论文和学位论文不在申报范围之列。</w:t>
      </w:r>
    </w:p>
    <w:p w:rsidR="002F19CC" w:rsidRPr="009D6B6A" w:rsidRDefault="002F19CC" w:rsidP="001B40C5">
      <w:pPr>
        <w:spacing w:line="560" w:lineRule="exact"/>
        <w:rPr>
          <w:rFonts w:ascii="黑体" w:eastAsia="黑体"/>
          <w:sz w:val="28"/>
          <w:szCs w:val="28"/>
        </w:rPr>
      </w:pPr>
      <w:r w:rsidRPr="009D6B6A">
        <w:rPr>
          <w:rFonts w:ascii="黑体" w:eastAsia="黑体" w:cs="黑体" w:hint="eastAsia"/>
          <w:sz w:val="28"/>
          <w:szCs w:val="28"/>
        </w:rPr>
        <w:t>第十三条</w:t>
      </w:r>
      <w:r w:rsidRPr="009D6B6A">
        <w:rPr>
          <w:rFonts w:ascii="黑体" w:eastAsia="黑体" w:cs="黑体"/>
          <w:sz w:val="28"/>
          <w:szCs w:val="28"/>
        </w:rPr>
        <w:t xml:space="preserve"> </w:t>
      </w:r>
      <w:r>
        <w:rPr>
          <w:rFonts w:ascii="仿宋_GB2312" w:cs="仿宋_GB2312" w:hint="eastAsia"/>
          <w:sz w:val="28"/>
          <w:szCs w:val="28"/>
        </w:rPr>
        <w:t>大学生创新创业项目</w:t>
      </w:r>
      <w:r w:rsidRPr="009D6B6A">
        <w:rPr>
          <w:rFonts w:ascii="仿宋_GB2312" w:cs="仿宋_GB2312" w:hint="eastAsia"/>
          <w:sz w:val="28"/>
          <w:szCs w:val="28"/>
        </w:rPr>
        <w:t>申报及评审程序：</w:t>
      </w:r>
    </w:p>
    <w:p w:rsidR="002F19CC" w:rsidRPr="009D6B6A" w:rsidRDefault="002F19CC" w:rsidP="00785B33">
      <w:pPr>
        <w:spacing w:line="560" w:lineRule="exact"/>
        <w:ind w:firstLine="645"/>
        <w:rPr>
          <w:rFonts w:ascii="仿宋_GB2312"/>
          <w:sz w:val="28"/>
          <w:szCs w:val="28"/>
        </w:rPr>
      </w:pPr>
      <w:r w:rsidRPr="009D6B6A">
        <w:rPr>
          <w:rFonts w:ascii="仿宋_GB2312" w:cs="仿宋_GB2312" w:hint="eastAsia"/>
          <w:sz w:val="28"/>
          <w:szCs w:val="28"/>
        </w:rPr>
        <w:t>（一）申请者向所在学部提交《武汉工程大学邮电与信息工程学院</w:t>
      </w:r>
      <w:r>
        <w:rPr>
          <w:rFonts w:ascii="仿宋_GB2312" w:cs="仿宋_GB2312" w:hint="eastAsia"/>
          <w:sz w:val="28"/>
          <w:szCs w:val="28"/>
        </w:rPr>
        <w:t>大学生创新创业项目</w:t>
      </w:r>
      <w:r w:rsidRPr="009D6B6A">
        <w:rPr>
          <w:rFonts w:ascii="仿宋_GB2312" w:cs="仿宋_GB2312" w:hint="eastAsia"/>
          <w:sz w:val="28"/>
          <w:szCs w:val="28"/>
        </w:rPr>
        <w:t>申报书》</w:t>
      </w:r>
      <w:r>
        <w:rPr>
          <w:rFonts w:ascii="仿宋_GB2312" w:cs="仿宋_GB2312" w:hint="eastAsia"/>
          <w:sz w:val="28"/>
          <w:szCs w:val="28"/>
        </w:rPr>
        <w:t>（附件</w:t>
      </w:r>
      <w:r>
        <w:rPr>
          <w:rFonts w:ascii="仿宋_GB2312" w:cs="仿宋_GB2312"/>
          <w:sz w:val="28"/>
          <w:szCs w:val="28"/>
        </w:rPr>
        <w:t>1</w:t>
      </w:r>
      <w:r>
        <w:rPr>
          <w:rFonts w:ascii="仿宋_GB2312" w:cs="仿宋_GB2312" w:hint="eastAsia"/>
          <w:sz w:val="28"/>
          <w:szCs w:val="28"/>
        </w:rPr>
        <w:t>）</w:t>
      </w:r>
      <w:r w:rsidRPr="009D6B6A">
        <w:rPr>
          <w:rFonts w:ascii="仿宋_GB2312" w:cs="仿宋_GB2312" w:hint="eastAsia"/>
          <w:sz w:val="28"/>
          <w:szCs w:val="28"/>
        </w:rPr>
        <w:t>。</w:t>
      </w:r>
    </w:p>
    <w:p w:rsidR="002F19CC" w:rsidRPr="009D6B6A" w:rsidRDefault="002F19CC" w:rsidP="00785B33">
      <w:pPr>
        <w:spacing w:line="560" w:lineRule="exact"/>
        <w:ind w:firstLine="645"/>
        <w:rPr>
          <w:rFonts w:ascii="仿宋_GB2312"/>
          <w:sz w:val="28"/>
          <w:szCs w:val="28"/>
        </w:rPr>
      </w:pPr>
      <w:r w:rsidRPr="009D6B6A">
        <w:rPr>
          <w:rFonts w:ascii="仿宋_GB2312" w:cs="仿宋_GB2312" w:hint="eastAsia"/>
          <w:sz w:val="28"/>
          <w:szCs w:val="28"/>
        </w:rPr>
        <w:t>（二）各学部对申请项目依照本办法进行初步审</w:t>
      </w:r>
      <w:r>
        <w:rPr>
          <w:rFonts w:ascii="仿宋_GB2312" w:cs="仿宋_GB2312" w:hint="eastAsia"/>
          <w:sz w:val="28"/>
          <w:szCs w:val="28"/>
        </w:rPr>
        <w:t>查</w:t>
      </w:r>
      <w:r w:rsidRPr="009D6B6A">
        <w:rPr>
          <w:rFonts w:ascii="仿宋_GB2312" w:cs="仿宋_GB2312" w:hint="eastAsia"/>
          <w:sz w:val="28"/>
          <w:szCs w:val="28"/>
        </w:rPr>
        <w:t>、筛选，并对拟推荐的立项项目提出具体的推荐意见，加盖公章</w:t>
      </w:r>
      <w:r>
        <w:rPr>
          <w:rFonts w:ascii="仿宋_GB2312" w:cs="仿宋_GB2312" w:hint="eastAsia"/>
          <w:sz w:val="28"/>
          <w:szCs w:val="28"/>
        </w:rPr>
        <w:t>后将相关材料上报领导小组办公室（含电子档与纸质版）</w:t>
      </w:r>
      <w:r w:rsidRPr="009D6B6A">
        <w:rPr>
          <w:rFonts w:ascii="仿宋_GB2312" w:cs="仿宋_GB2312" w:hint="eastAsia"/>
          <w:sz w:val="28"/>
          <w:szCs w:val="28"/>
        </w:rPr>
        <w:t>。</w:t>
      </w:r>
    </w:p>
    <w:p w:rsidR="002F19CC" w:rsidRPr="009D6B6A" w:rsidRDefault="002F19CC" w:rsidP="00785B33">
      <w:pPr>
        <w:spacing w:line="560" w:lineRule="exact"/>
        <w:ind w:firstLine="645"/>
        <w:rPr>
          <w:rFonts w:ascii="仿宋_GB2312"/>
          <w:sz w:val="28"/>
          <w:szCs w:val="28"/>
        </w:rPr>
      </w:pPr>
      <w:r w:rsidRPr="009D6B6A">
        <w:rPr>
          <w:rFonts w:ascii="仿宋_GB2312" w:cs="仿宋_GB2312" w:hint="eastAsia"/>
          <w:sz w:val="28"/>
          <w:szCs w:val="28"/>
        </w:rPr>
        <w:t>（四）</w:t>
      </w:r>
      <w:r>
        <w:rPr>
          <w:rFonts w:ascii="仿宋_GB2312" w:cs="仿宋_GB2312" w:hint="eastAsia"/>
          <w:sz w:val="28"/>
          <w:szCs w:val="28"/>
        </w:rPr>
        <w:t>领导小组办公室</w:t>
      </w:r>
      <w:r w:rsidRPr="009D6B6A">
        <w:rPr>
          <w:rFonts w:ascii="仿宋_GB2312" w:cs="仿宋_GB2312" w:hint="eastAsia"/>
          <w:sz w:val="28"/>
          <w:szCs w:val="28"/>
        </w:rPr>
        <w:t>将初审</w:t>
      </w:r>
      <w:r>
        <w:rPr>
          <w:rFonts w:ascii="仿宋_GB2312" w:cs="仿宋_GB2312" w:hint="eastAsia"/>
          <w:sz w:val="28"/>
          <w:szCs w:val="28"/>
        </w:rPr>
        <w:t>后的</w:t>
      </w:r>
      <w:r w:rsidRPr="009D6B6A">
        <w:rPr>
          <w:rFonts w:ascii="仿宋_GB2312" w:cs="仿宋_GB2312" w:hint="eastAsia"/>
          <w:sz w:val="28"/>
          <w:szCs w:val="28"/>
        </w:rPr>
        <w:t>项目报送专家评审委员会评审，专家评审委员提出评审意见。</w:t>
      </w:r>
    </w:p>
    <w:p w:rsidR="002F19CC" w:rsidRDefault="002F19CC" w:rsidP="00785B33">
      <w:pPr>
        <w:spacing w:line="560" w:lineRule="exact"/>
        <w:ind w:firstLine="645"/>
        <w:rPr>
          <w:rFonts w:ascii="仿宋_GB2312"/>
          <w:sz w:val="28"/>
          <w:szCs w:val="28"/>
        </w:rPr>
      </w:pPr>
      <w:r w:rsidRPr="009D6B6A">
        <w:rPr>
          <w:rFonts w:ascii="仿宋_GB2312" w:cs="仿宋_GB2312" w:hint="eastAsia"/>
          <w:sz w:val="28"/>
          <w:szCs w:val="28"/>
        </w:rPr>
        <w:t>（五）</w:t>
      </w:r>
      <w:r>
        <w:rPr>
          <w:rFonts w:ascii="仿宋_GB2312" w:cs="仿宋_GB2312" w:hint="eastAsia"/>
          <w:sz w:val="28"/>
          <w:szCs w:val="28"/>
        </w:rPr>
        <w:t>领导小组办公室</w:t>
      </w:r>
      <w:r w:rsidRPr="009D6B6A">
        <w:rPr>
          <w:rFonts w:ascii="仿宋_GB2312" w:cs="仿宋_GB2312" w:hint="eastAsia"/>
          <w:sz w:val="28"/>
          <w:szCs w:val="28"/>
        </w:rPr>
        <w:t>将专家评审委员会的评审</w:t>
      </w:r>
      <w:r>
        <w:rPr>
          <w:rFonts w:ascii="仿宋_GB2312" w:cs="仿宋_GB2312" w:hint="eastAsia"/>
          <w:sz w:val="28"/>
          <w:szCs w:val="28"/>
        </w:rPr>
        <w:t>结果</w:t>
      </w:r>
      <w:r w:rsidRPr="009D6B6A">
        <w:rPr>
          <w:rFonts w:ascii="仿宋_GB2312" w:cs="仿宋_GB2312" w:hint="eastAsia"/>
          <w:sz w:val="28"/>
          <w:szCs w:val="28"/>
        </w:rPr>
        <w:t>报领导小组审核批准，由学院公布立项项目及资助金额。</w:t>
      </w:r>
    </w:p>
    <w:p w:rsidR="002F19CC" w:rsidRPr="00581AC4" w:rsidRDefault="002F19CC" w:rsidP="00785B33">
      <w:pPr>
        <w:spacing w:line="560" w:lineRule="exact"/>
        <w:ind w:firstLine="645"/>
        <w:rPr>
          <w:rFonts w:ascii="仿宋_GB2312"/>
          <w:sz w:val="28"/>
          <w:szCs w:val="28"/>
        </w:rPr>
      </w:pPr>
      <w:r w:rsidRPr="00581AC4">
        <w:rPr>
          <w:rFonts w:ascii="仿宋_GB2312" w:cs="仿宋_GB2312" w:hint="eastAsia"/>
          <w:sz w:val="28"/>
          <w:szCs w:val="28"/>
        </w:rPr>
        <w:t>（六）凡正式立项项目，可依据项目工作具体方案及项目开展需要，申请预支（开支）不超过资助金额一半的金额。</w:t>
      </w:r>
    </w:p>
    <w:p w:rsidR="002F19CC" w:rsidRPr="009D6B6A" w:rsidRDefault="002F19CC" w:rsidP="00785B33">
      <w:pPr>
        <w:spacing w:line="560" w:lineRule="exact"/>
        <w:jc w:val="center"/>
        <w:rPr>
          <w:rFonts w:ascii="黑体" w:eastAsia="黑体"/>
          <w:sz w:val="28"/>
          <w:szCs w:val="28"/>
        </w:rPr>
      </w:pPr>
      <w:r w:rsidRPr="009D6B6A">
        <w:rPr>
          <w:rFonts w:ascii="黑体" w:eastAsia="黑体" w:cs="黑体" w:hint="eastAsia"/>
          <w:sz w:val="28"/>
          <w:szCs w:val="28"/>
        </w:rPr>
        <w:t>第四章</w:t>
      </w:r>
      <w:r w:rsidRPr="009D6B6A">
        <w:rPr>
          <w:rFonts w:ascii="黑体" w:eastAsia="黑体" w:cs="黑体"/>
          <w:sz w:val="28"/>
          <w:szCs w:val="28"/>
        </w:rPr>
        <w:t xml:space="preserve">  </w:t>
      </w:r>
      <w:r w:rsidRPr="009D6B6A">
        <w:rPr>
          <w:rFonts w:ascii="黑体" w:eastAsia="黑体" w:cs="黑体" w:hint="eastAsia"/>
          <w:sz w:val="28"/>
          <w:szCs w:val="28"/>
        </w:rPr>
        <w:t>结项</w:t>
      </w:r>
    </w:p>
    <w:p w:rsidR="002F19CC" w:rsidRPr="009D6B6A" w:rsidRDefault="002F19CC" w:rsidP="00647601">
      <w:pPr>
        <w:spacing w:line="560" w:lineRule="exact"/>
        <w:rPr>
          <w:rFonts w:ascii="黑体" w:eastAsia="黑体"/>
          <w:sz w:val="28"/>
          <w:szCs w:val="28"/>
        </w:rPr>
      </w:pPr>
      <w:r w:rsidRPr="009D6B6A">
        <w:rPr>
          <w:rFonts w:ascii="黑体" w:eastAsia="黑体" w:cs="黑体" w:hint="eastAsia"/>
          <w:sz w:val="28"/>
          <w:szCs w:val="28"/>
        </w:rPr>
        <w:t>第十四条</w:t>
      </w:r>
      <w:r w:rsidRPr="009D6B6A">
        <w:rPr>
          <w:rFonts w:ascii="黑体" w:eastAsia="黑体" w:cs="黑体"/>
          <w:sz w:val="28"/>
          <w:szCs w:val="28"/>
        </w:rPr>
        <w:t xml:space="preserve">  </w:t>
      </w:r>
      <w:r>
        <w:rPr>
          <w:rFonts w:cs="仿宋_GB2312" w:hint="eastAsia"/>
          <w:color w:val="000000"/>
          <w:sz w:val="28"/>
          <w:szCs w:val="28"/>
        </w:rPr>
        <w:t>大学生创新创业项目</w:t>
      </w:r>
      <w:r w:rsidRPr="009D6B6A">
        <w:rPr>
          <w:rFonts w:cs="仿宋_GB2312" w:hint="eastAsia"/>
          <w:color w:val="000000"/>
          <w:sz w:val="28"/>
          <w:szCs w:val="28"/>
        </w:rPr>
        <w:t>的完成时间为</w:t>
      </w:r>
      <w:r>
        <w:rPr>
          <w:rFonts w:cs="仿宋_GB2312" w:hint="eastAsia"/>
          <w:color w:val="000000"/>
          <w:sz w:val="28"/>
          <w:szCs w:val="28"/>
        </w:rPr>
        <w:t>两</w:t>
      </w:r>
      <w:r w:rsidRPr="009D6B6A">
        <w:rPr>
          <w:rFonts w:cs="仿宋_GB2312" w:hint="eastAsia"/>
          <w:color w:val="000000"/>
          <w:sz w:val="28"/>
          <w:szCs w:val="28"/>
        </w:rPr>
        <w:t>年（特殊情况可适当延长，但最多不超过</w:t>
      </w:r>
      <w:r>
        <w:rPr>
          <w:rFonts w:cs="仿宋_GB2312" w:hint="eastAsia"/>
          <w:color w:val="000000"/>
          <w:sz w:val="28"/>
          <w:szCs w:val="28"/>
        </w:rPr>
        <w:t>三</w:t>
      </w:r>
      <w:r w:rsidRPr="009D6B6A">
        <w:rPr>
          <w:rFonts w:cs="仿宋_GB2312" w:hint="eastAsia"/>
          <w:color w:val="000000"/>
          <w:sz w:val="28"/>
          <w:szCs w:val="28"/>
        </w:rPr>
        <w:t>年）。</w:t>
      </w:r>
    </w:p>
    <w:p w:rsidR="002F19CC" w:rsidRPr="009D6B6A" w:rsidRDefault="002F19CC" w:rsidP="00647601">
      <w:pPr>
        <w:spacing w:line="560" w:lineRule="exact"/>
        <w:rPr>
          <w:rFonts w:ascii="黑体" w:eastAsia="黑体"/>
          <w:sz w:val="28"/>
          <w:szCs w:val="28"/>
        </w:rPr>
      </w:pPr>
      <w:r w:rsidRPr="009D6B6A">
        <w:rPr>
          <w:rFonts w:ascii="黑体" w:eastAsia="黑体" w:cs="黑体" w:hint="eastAsia"/>
          <w:sz w:val="28"/>
          <w:szCs w:val="28"/>
        </w:rPr>
        <w:t>第十五条</w:t>
      </w:r>
      <w:r w:rsidRPr="009D6B6A">
        <w:rPr>
          <w:rFonts w:ascii="黑体" w:eastAsia="黑体" w:cs="黑体"/>
          <w:sz w:val="28"/>
          <w:szCs w:val="28"/>
        </w:rPr>
        <w:t xml:space="preserve">  </w:t>
      </w:r>
      <w:r w:rsidRPr="009D6B6A">
        <w:rPr>
          <w:rFonts w:ascii="仿宋_GB2312" w:cs="仿宋_GB2312" w:hint="eastAsia"/>
          <w:sz w:val="28"/>
          <w:szCs w:val="28"/>
        </w:rPr>
        <w:t>项目结项应具备（一）至（四）中条件之一和（五）方</w:t>
      </w:r>
      <w:r>
        <w:rPr>
          <w:rFonts w:ascii="仿宋_GB2312" w:cs="仿宋_GB2312" w:hint="eastAsia"/>
          <w:sz w:val="28"/>
          <w:szCs w:val="28"/>
        </w:rPr>
        <w:t>可</w:t>
      </w:r>
      <w:r w:rsidRPr="009D6B6A">
        <w:rPr>
          <w:rFonts w:ascii="仿宋_GB2312" w:cs="仿宋_GB2312" w:hint="eastAsia"/>
          <w:sz w:val="28"/>
          <w:szCs w:val="28"/>
        </w:rPr>
        <w:t>结项：</w:t>
      </w:r>
    </w:p>
    <w:p w:rsidR="002F19CC" w:rsidRPr="009D6B6A" w:rsidRDefault="002F19CC" w:rsidP="00785B33">
      <w:pPr>
        <w:spacing w:line="560" w:lineRule="exact"/>
        <w:ind w:firstLine="645"/>
        <w:rPr>
          <w:rFonts w:ascii="仿宋_GB2312"/>
          <w:sz w:val="28"/>
          <w:szCs w:val="28"/>
        </w:rPr>
      </w:pPr>
      <w:r w:rsidRPr="009D6B6A">
        <w:rPr>
          <w:rFonts w:ascii="仿宋_GB2312" w:cs="仿宋_GB2312" w:hint="eastAsia"/>
          <w:sz w:val="28"/>
          <w:szCs w:val="28"/>
        </w:rPr>
        <w:t>（一）项目负责人以第一作者和武汉工程大学邮电与信息工程学院为第一单位公开发表与项目相关的学术论文，并且在论文中标注出由武汉工程大学邮电与信息工程学院</w:t>
      </w:r>
      <w:r>
        <w:rPr>
          <w:rFonts w:ascii="仿宋_GB2312" w:cs="仿宋_GB2312" w:hint="eastAsia"/>
          <w:sz w:val="28"/>
          <w:szCs w:val="28"/>
        </w:rPr>
        <w:t>大学生创新创业项目</w:t>
      </w:r>
      <w:r w:rsidRPr="009D6B6A">
        <w:rPr>
          <w:rFonts w:ascii="仿宋_GB2312" w:cs="仿宋_GB2312" w:hint="eastAsia"/>
          <w:sz w:val="28"/>
          <w:szCs w:val="28"/>
        </w:rPr>
        <w:t>资助。</w:t>
      </w:r>
    </w:p>
    <w:p w:rsidR="002F19CC" w:rsidRPr="009D6B6A" w:rsidRDefault="002F19CC" w:rsidP="00785B33">
      <w:pPr>
        <w:spacing w:line="560" w:lineRule="exact"/>
        <w:ind w:firstLine="645"/>
        <w:rPr>
          <w:rFonts w:ascii="仿宋_GB2312"/>
          <w:sz w:val="28"/>
          <w:szCs w:val="28"/>
        </w:rPr>
      </w:pPr>
      <w:r w:rsidRPr="009D6B6A">
        <w:rPr>
          <w:rFonts w:ascii="仿宋_GB2312" w:cs="仿宋_GB2312" w:hint="eastAsia"/>
          <w:sz w:val="28"/>
          <w:szCs w:val="28"/>
        </w:rPr>
        <w:t>（二）项目负责人以第一申请人（完成人）并且以武汉工程大学邮电与信息工程学院为第一单位获得专利申请受理书或授权书、软</w:t>
      </w:r>
      <w:r w:rsidRPr="009D6B6A">
        <w:rPr>
          <w:rFonts w:ascii="仿宋_GB2312" w:cs="仿宋_GB2312" w:hint="eastAsia"/>
          <w:sz w:val="28"/>
          <w:szCs w:val="28"/>
        </w:rPr>
        <w:lastRenderedPageBreak/>
        <w:t>件著作权等。</w:t>
      </w:r>
    </w:p>
    <w:p w:rsidR="002F19CC" w:rsidRPr="009D6B6A" w:rsidRDefault="002F19CC" w:rsidP="00785B33">
      <w:pPr>
        <w:spacing w:line="560" w:lineRule="exact"/>
        <w:ind w:firstLine="645"/>
        <w:rPr>
          <w:rFonts w:ascii="仿宋_GB2312"/>
          <w:sz w:val="28"/>
          <w:szCs w:val="28"/>
        </w:rPr>
      </w:pPr>
      <w:r w:rsidRPr="009D6B6A">
        <w:rPr>
          <w:rFonts w:ascii="仿宋_GB2312" w:cs="仿宋_GB2312" w:hint="eastAsia"/>
          <w:sz w:val="28"/>
          <w:szCs w:val="28"/>
        </w:rPr>
        <w:t>（三）项目负责人提交与项目相关装置模型、发明制作或相关产品等。</w:t>
      </w:r>
    </w:p>
    <w:p w:rsidR="002F19CC" w:rsidRPr="009D6B6A" w:rsidRDefault="002F19CC" w:rsidP="00647601">
      <w:pPr>
        <w:spacing w:line="560" w:lineRule="exact"/>
        <w:ind w:firstLine="645"/>
        <w:rPr>
          <w:rFonts w:ascii="仿宋_GB2312"/>
          <w:sz w:val="28"/>
          <w:szCs w:val="28"/>
        </w:rPr>
      </w:pPr>
      <w:r w:rsidRPr="009D6B6A">
        <w:rPr>
          <w:rFonts w:ascii="仿宋_GB2312" w:cs="仿宋_GB2312" w:hint="eastAsia"/>
          <w:sz w:val="28"/>
          <w:szCs w:val="28"/>
        </w:rPr>
        <w:t>（四）项目负责人以本项目参加省级</w:t>
      </w:r>
      <w:r>
        <w:rPr>
          <w:rFonts w:ascii="仿宋_GB2312" w:cs="仿宋_GB2312" w:hint="eastAsia"/>
          <w:sz w:val="28"/>
          <w:szCs w:val="28"/>
        </w:rPr>
        <w:t>及</w:t>
      </w:r>
      <w:r w:rsidRPr="009D6B6A">
        <w:rPr>
          <w:rFonts w:ascii="仿宋_GB2312" w:cs="仿宋_GB2312" w:hint="eastAsia"/>
          <w:sz w:val="28"/>
          <w:szCs w:val="28"/>
        </w:rPr>
        <w:t>以上挑战杯、互联网</w:t>
      </w:r>
      <w:r w:rsidRPr="009D6B6A">
        <w:rPr>
          <w:rFonts w:ascii="仿宋_GB2312" w:cs="仿宋_GB2312"/>
          <w:sz w:val="28"/>
          <w:szCs w:val="28"/>
        </w:rPr>
        <w:t>+</w:t>
      </w:r>
      <w:r w:rsidRPr="009D6B6A">
        <w:rPr>
          <w:rFonts w:ascii="仿宋_GB2312" w:cs="仿宋_GB2312" w:hint="eastAsia"/>
          <w:sz w:val="28"/>
          <w:szCs w:val="28"/>
        </w:rPr>
        <w:t>、</w:t>
      </w:r>
      <w:r>
        <w:rPr>
          <w:rFonts w:ascii="仿宋_GB2312" w:cs="仿宋_GB2312" w:hint="eastAsia"/>
          <w:sz w:val="28"/>
          <w:szCs w:val="28"/>
        </w:rPr>
        <w:t>（创业竞赛具体名称）、</w:t>
      </w:r>
      <w:r w:rsidRPr="009D6B6A">
        <w:rPr>
          <w:rFonts w:ascii="仿宋_GB2312" w:cs="仿宋_GB2312" w:hint="eastAsia"/>
          <w:sz w:val="28"/>
          <w:szCs w:val="28"/>
        </w:rPr>
        <w:t>大学生优秀科研成果奖评比和大学生科技创新和技能竞赛并获奖。</w:t>
      </w:r>
    </w:p>
    <w:p w:rsidR="002F19CC" w:rsidRPr="009D6B6A" w:rsidRDefault="002F19CC" w:rsidP="00785B33">
      <w:pPr>
        <w:spacing w:line="560" w:lineRule="exact"/>
        <w:ind w:firstLine="645"/>
        <w:rPr>
          <w:rFonts w:ascii="仿宋_GB2312"/>
          <w:sz w:val="28"/>
          <w:szCs w:val="28"/>
        </w:rPr>
      </w:pPr>
      <w:r w:rsidRPr="009D6B6A">
        <w:rPr>
          <w:rFonts w:ascii="仿宋_GB2312" w:cs="仿宋_GB2312" w:hint="eastAsia"/>
          <w:sz w:val="28"/>
          <w:szCs w:val="28"/>
        </w:rPr>
        <w:t>（五）专家评审委员会评审合格。</w:t>
      </w:r>
    </w:p>
    <w:p w:rsidR="002F19CC" w:rsidRPr="009D6B6A" w:rsidRDefault="002F19CC" w:rsidP="00BA3ECD">
      <w:pPr>
        <w:spacing w:line="560" w:lineRule="exact"/>
        <w:rPr>
          <w:rFonts w:ascii="仿宋_GB2312"/>
          <w:sz w:val="28"/>
          <w:szCs w:val="28"/>
        </w:rPr>
      </w:pPr>
      <w:r w:rsidRPr="009D6B6A">
        <w:rPr>
          <w:rFonts w:ascii="黑体" w:eastAsia="黑体" w:cs="黑体" w:hint="eastAsia"/>
          <w:sz w:val="28"/>
          <w:szCs w:val="28"/>
        </w:rPr>
        <w:t>第十六条</w:t>
      </w:r>
      <w:r w:rsidRPr="009D6B6A">
        <w:rPr>
          <w:rFonts w:ascii="黑体" w:eastAsia="黑体" w:cs="黑体"/>
          <w:sz w:val="28"/>
          <w:szCs w:val="28"/>
        </w:rPr>
        <w:t xml:space="preserve">  </w:t>
      </w:r>
      <w:r w:rsidRPr="009D6B6A">
        <w:rPr>
          <w:rFonts w:ascii="仿宋_GB2312" w:cs="仿宋_GB2312" w:hint="eastAsia"/>
          <w:sz w:val="28"/>
          <w:szCs w:val="28"/>
        </w:rPr>
        <w:t>项目结束后应及时填写《武汉工程大学邮电与信息工程学院</w:t>
      </w:r>
      <w:r>
        <w:rPr>
          <w:rFonts w:ascii="仿宋_GB2312" w:cs="仿宋_GB2312" w:hint="eastAsia"/>
          <w:sz w:val="28"/>
          <w:szCs w:val="28"/>
        </w:rPr>
        <w:t>大学生创新创业项目</w:t>
      </w:r>
      <w:r w:rsidRPr="009D6B6A">
        <w:rPr>
          <w:rFonts w:ascii="仿宋_GB2312" w:cs="仿宋_GB2312" w:hint="eastAsia"/>
          <w:sz w:val="28"/>
          <w:szCs w:val="28"/>
        </w:rPr>
        <w:t>结项报告书》</w:t>
      </w:r>
      <w:r>
        <w:rPr>
          <w:rFonts w:ascii="仿宋_GB2312" w:cs="仿宋_GB2312" w:hint="eastAsia"/>
          <w:sz w:val="28"/>
          <w:szCs w:val="28"/>
        </w:rPr>
        <w:t>（附件</w:t>
      </w:r>
      <w:r>
        <w:rPr>
          <w:rFonts w:ascii="仿宋_GB2312" w:cs="仿宋_GB2312"/>
          <w:sz w:val="28"/>
          <w:szCs w:val="28"/>
        </w:rPr>
        <w:t>2</w:t>
      </w:r>
      <w:r>
        <w:rPr>
          <w:rFonts w:ascii="仿宋_GB2312" w:cs="仿宋_GB2312" w:hint="eastAsia"/>
          <w:sz w:val="28"/>
          <w:szCs w:val="28"/>
        </w:rPr>
        <w:t>）</w:t>
      </w:r>
      <w:r w:rsidRPr="009D6B6A">
        <w:rPr>
          <w:rFonts w:ascii="仿宋_GB2312" w:cs="仿宋_GB2312" w:hint="eastAsia"/>
          <w:sz w:val="28"/>
          <w:szCs w:val="28"/>
        </w:rPr>
        <w:t>，并提交结项成果，办理有关结项手续。结项达到项目标准的，按资助金额凭正式发票报销。</w:t>
      </w:r>
    </w:p>
    <w:p w:rsidR="002F19CC" w:rsidRPr="009D6B6A" w:rsidRDefault="002F19CC" w:rsidP="00785B33">
      <w:pPr>
        <w:spacing w:line="560" w:lineRule="exact"/>
        <w:jc w:val="center"/>
        <w:rPr>
          <w:rFonts w:ascii="黑体" w:eastAsia="黑体"/>
          <w:sz w:val="28"/>
          <w:szCs w:val="28"/>
        </w:rPr>
      </w:pPr>
      <w:r w:rsidRPr="009D6B6A">
        <w:rPr>
          <w:rFonts w:ascii="黑体" w:eastAsia="黑体" w:cs="黑体" w:hint="eastAsia"/>
          <w:sz w:val="28"/>
          <w:szCs w:val="28"/>
        </w:rPr>
        <w:t>第</w:t>
      </w:r>
      <w:r>
        <w:rPr>
          <w:rFonts w:ascii="黑体" w:eastAsia="黑体" w:cs="黑体" w:hint="eastAsia"/>
          <w:sz w:val="28"/>
          <w:szCs w:val="28"/>
        </w:rPr>
        <w:t>五</w:t>
      </w:r>
      <w:r w:rsidRPr="009D6B6A">
        <w:rPr>
          <w:rFonts w:ascii="黑体" w:eastAsia="黑体" w:cs="黑体" w:hint="eastAsia"/>
          <w:sz w:val="28"/>
          <w:szCs w:val="28"/>
        </w:rPr>
        <w:t>章</w:t>
      </w:r>
      <w:r w:rsidRPr="009D6B6A">
        <w:rPr>
          <w:rFonts w:ascii="黑体" w:eastAsia="黑体" w:cs="黑体"/>
          <w:sz w:val="28"/>
          <w:szCs w:val="28"/>
        </w:rPr>
        <w:t xml:space="preserve">  </w:t>
      </w:r>
      <w:r w:rsidRPr="009D6B6A">
        <w:rPr>
          <w:rFonts w:ascii="黑体" w:eastAsia="黑体" w:cs="黑体" w:hint="eastAsia"/>
          <w:sz w:val="28"/>
          <w:szCs w:val="28"/>
        </w:rPr>
        <w:t>附则</w:t>
      </w:r>
    </w:p>
    <w:p w:rsidR="002F19CC" w:rsidRPr="00785B33" w:rsidRDefault="002F19CC" w:rsidP="008F0838">
      <w:pPr>
        <w:spacing w:line="560" w:lineRule="exact"/>
      </w:pPr>
      <w:r w:rsidRPr="009D6B6A">
        <w:rPr>
          <w:rFonts w:ascii="黑体" w:eastAsia="黑体" w:cs="黑体" w:hint="eastAsia"/>
          <w:sz w:val="28"/>
          <w:szCs w:val="28"/>
        </w:rPr>
        <w:t>第十七条</w:t>
      </w:r>
      <w:r w:rsidRPr="009D6B6A">
        <w:rPr>
          <w:rFonts w:ascii="仿宋_GB2312" w:cs="仿宋_GB2312"/>
          <w:sz w:val="28"/>
          <w:szCs w:val="28"/>
        </w:rPr>
        <w:t xml:space="preserve">  </w:t>
      </w:r>
      <w:r w:rsidRPr="009D6B6A">
        <w:rPr>
          <w:rFonts w:ascii="仿宋_GB2312" w:cs="仿宋_GB2312" w:hint="eastAsia"/>
          <w:sz w:val="28"/>
          <w:szCs w:val="28"/>
        </w:rPr>
        <w:t>本办法自公布之日起施行，由</w:t>
      </w:r>
      <w:r>
        <w:rPr>
          <w:rFonts w:ascii="仿宋_GB2312" w:cs="仿宋_GB2312" w:hint="eastAsia"/>
          <w:sz w:val="28"/>
          <w:szCs w:val="28"/>
        </w:rPr>
        <w:t>学院授权教务处</w:t>
      </w:r>
      <w:r w:rsidRPr="009D6B6A">
        <w:rPr>
          <w:rFonts w:ascii="仿宋_GB2312" w:cs="仿宋_GB2312" w:hint="eastAsia"/>
          <w:sz w:val="28"/>
          <w:szCs w:val="28"/>
        </w:rPr>
        <w:t>负责解释。</w:t>
      </w:r>
    </w:p>
    <w:sectPr w:rsidR="002F19CC" w:rsidRPr="00785B33" w:rsidSect="0054251B">
      <w:footerReference w:type="default" r:id="rId7"/>
      <w:pgSz w:w="11906" w:h="16838"/>
      <w:pgMar w:top="1418" w:right="1797" w:bottom="1418"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3EED" w:rsidRDefault="00323EED" w:rsidP="004B605F">
      <w:r>
        <w:separator/>
      </w:r>
    </w:p>
  </w:endnote>
  <w:endnote w:type="continuationSeparator" w:id="0">
    <w:p w:rsidR="00323EED" w:rsidRDefault="00323EED" w:rsidP="004B60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19CC" w:rsidRDefault="002F19CC" w:rsidP="001C4D66">
    <w:pPr>
      <w:pStyle w:val="a6"/>
      <w:framePr w:wrap="auto"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8160DA">
      <w:rPr>
        <w:rStyle w:val="a8"/>
        <w:noProof/>
      </w:rPr>
      <w:t>1</w:t>
    </w:r>
    <w:r>
      <w:rPr>
        <w:rStyle w:val="a8"/>
      </w:rPr>
      <w:fldChar w:fldCharType="end"/>
    </w:r>
  </w:p>
  <w:p w:rsidR="002F19CC" w:rsidRDefault="002F19CC">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3EED" w:rsidRDefault="00323EED" w:rsidP="004B605F">
      <w:r>
        <w:separator/>
      </w:r>
    </w:p>
  </w:footnote>
  <w:footnote w:type="continuationSeparator" w:id="0">
    <w:p w:rsidR="00323EED" w:rsidRDefault="00323EED" w:rsidP="004B605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F6859"/>
    <w:multiLevelType w:val="hybridMultilevel"/>
    <w:tmpl w:val="1ADCB55C"/>
    <w:lvl w:ilvl="0" w:tplc="D01679C6">
      <w:start w:val="1"/>
      <w:numFmt w:val="japaneseCounting"/>
      <w:lvlText w:val="第%1章"/>
      <w:lvlJc w:val="left"/>
      <w:pPr>
        <w:ind w:left="1290" w:hanging="129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 w15:restartNumberingAfterBreak="0">
    <w:nsid w:val="48647ACE"/>
    <w:multiLevelType w:val="hybridMultilevel"/>
    <w:tmpl w:val="AD761EBE"/>
    <w:lvl w:ilvl="0" w:tplc="4BA2D644">
      <w:start w:val="1"/>
      <w:numFmt w:val="japaneseCounting"/>
      <w:lvlText w:val="第%1条"/>
      <w:lvlJc w:val="left"/>
      <w:pPr>
        <w:ind w:left="1275" w:hanging="1275"/>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5B33"/>
    <w:rsid w:val="00055DD5"/>
    <w:rsid w:val="00067541"/>
    <w:rsid w:val="000C631E"/>
    <w:rsid w:val="000E034C"/>
    <w:rsid w:val="000E0910"/>
    <w:rsid w:val="000E3969"/>
    <w:rsid w:val="000E7D89"/>
    <w:rsid w:val="000F6A20"/>
    <w:rsid w:val="001127FE"/>
    <w:rsid w:val="00135E6A"/>
    <w:rsid w:val="0014604A"/>
    <w:rsid w:val="001B3DED"/>
    <w:rsid w:val="001B40C5"/>
    <w:rsid w:val="001C4D66"/>
    <w:rsid w:val="001C7C6F"/>
    <w:rsid w:val="001D5860"/>
    <w:rsid w:val="00206518"/>
    <w:rsid w:val="00210C15"/>
    <w:rsid w:val="00214DAB"/>
    <w:rsid w:val="00216BAE"/>
    <w:rsid w:val="002242BF"/>
    <w:rsid w:val="00254CA7"/>
    <w:rsid w:val="002D60EF"/>
    <w:rsid w:val="002F19CC"/>
    <w:rsid w:val="00300CD5"/>
    <w:rsid w:val="0030749D"/>
    <w:rsid w:val="00307B4E"/>
    <w:rsid w:val="00323EED"/>
    <w:rsid w:val="00371E06"/>
    <w:rsid w:val="003904BA"/>
    <w:rsid w:val="0039640C"/>
    <w:rsid w:val="00396A35"/>
    <w:rsid w:val="00424520"/>
    <w:rsid w:val="004768B2"/>
    <w:rsid w:val="00490266"/>
    <w:rsid w:val="0049558F"/>
    <w:rsid w:val="004B605F"/>
    <w:rsid w:val="004C1706"/>
    <w:rsid w:val="004C1F60"/>
    <w:rsid w:val="004C5D2C"/>
    <w:rsid w:val="00500E4E"/>
    <w:rsid w:val="00503C6E"/>
    <w:rsid w:val="0054251B"/>
    <w:rsid w:val="00544386"/>
    <w:rsid w:val="005444DB"/>
    <w:rsid w:val="00547D28"/>
    <w:rsid w:val="005501C1"/>
    <w:rsid w:val="00581AC4"/>
    <w:rsid w:val="00591448"/>
    <w:rsid w:val="00647601"/>
    <w:rsid w:val="006C292A"/>
    <w:rsid w:val="00782D13"/>
    <w:rsid w:val="00783F2E"/>
    <w:rsid w:val="00785B33"/>
    <w:rsid w:val="00786462"/>
    <w:rsid w:val="007917C8"/>
    <w:rsid w:val="00791E96"/>
    <w:rsid w:val="007C5744"/>
    <w:rsid w:val="007E28AB"/>
    <w:rsid w:val="008160DA"/>
    <w:rsid w:val="008167D3"/>
    <w:rsid w:val="008376F0"/>
    <w:rsid w:val="00853F23"/>
    <w:rsid w:val="00872890"/>
    <w:rsid w:val="0089088C"/>
    <w:rsid w:val="008D7813"/>
    <w:rsid w:val="008E7CB3"/>
    <w:rsid w:val="008F0838"/>
    <w:rsid w:val="00905884"/>
    <w:rsid w:val="00923AE0"/>
    <w:rsid w:val="00960B47"/>
    <w:rsid w:val="009668FB"/>
    <w:rsid w:val="009B3CC3"/>
    <w:rsid w:val="009C2FD8"/>
    <w:rsid w:val="009D6B6A"/>
    <w:rsid w:val="00A029F9"/>
    <w:rsid w:val="00A557E5"/>
    <w:rsid w:val="00A92D34"/>
    <w:rsid w:val="00AA2E42"/>
    <w:rsid w:val="00AA5193"/>
    <w:rsid w:val="00AA52FA"/>
    <w:rsid w:val="00AE23D2"/>
    <w:rsid w:val="00AE3A21"/>
    <w:rsid w:val="00AE75AF"/>
    <w:rsid w:val="00B51E8F"/>
    <w:rsid w:val="00BA192A"/>
    <w:rsid w:val="00BA3ECD"/>
    <w:rsid w:val="00BB28DC"/>
    <w:rsid w:val="00BE1AE8"/>
    <w:rsid w:val="00C06F68"/>
    <w:rsid w:val="00C104F1"/>
    <w:rsid w:val="00C64B2D"/>
    <w:rsid w:val="00C96F87"/>
    <w:rsid w:val="00CB67D1"/>
    <w:rsid w:val="00CC28FE"/>
    <w:rsid w:val="00D05610"/>
    <w:rsid w:val="00D124F6"/>
    <w:rsid w:val="00D30F5B"/>
    <w:rsid w:val="00D7370F"/>
    <w:rsid w:val="00DC2781"/>
    <w:rsid w:val="00E01F5E"/>
    <w:rsid w:val="00E15E38"/>
    <w:rsid w:val="00E35730"/>
    <w:rsid w:val="00E773C4"/>
    <w:rsid w:val="00EA2BBD"/>
    <w:rsid w:val="00ED135E"/>
    <w:rsid w:val="00ED616D"/>
    <w:rsid w:val="00F10A02"/>
    <w:rsid w:val="00F20D92"/>
    <w:rsid w:val="00FB4439"/>
    <w:rsid w:val="00FD6B67"/>
    <w:rsid w:val="00FF12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C14C769"/>
  <w15:docId w15:val="{7ACD4D40-8A0D-44C0-93FA-AE55AF8B1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5B33"/>
    <w:pPr>
      <w:widowControl w:val="0"/>
      <w:jc w:val="both"/>
    </w:pPr>
    <w:rPr>
      <w:rFonts w:ascii="Times New Roman" w:eastAsia="仿宋_GB2312" w:hAnsi="Times New Roman"/>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EA2BBD"/>
    <w:pPr>
      <w:ind w:firstLineChars="200" w:firstLine="420"/>
    </w:pPr>
  </w:style>
  <w:style w:type="paragraph" w:customStyle="1" w:styleId="reader-word-layer">
    <w:name w:val="reader-word-layer"/>
    <w:basedOn w:val="a"/>
    <w:uiPriority w:val="99"/>
    <w:rsid w:val="00EA2BBD"/>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a5"/>
    <w:uiPriority w:val="99"/>
    <w:rsid w:val="004B605F"/>
    <w:pPr>
      <w:pBdr>
        <w:bottom w:val="single" w:sz="6" w:space="1" w:color="auto"/>
      </w:pBdr>
      <w:tabs>
        <w:tab w:val="center" w:pos="4153"/>
        <w:tab w:val="right" w:pos="8306"/>
      </w:tabs>
      <w:snapToGrid w:val="0"/>
      <w:jc w:val="center"/>
    </w:pPr>
    <w:rPr>
      <w:sz w:val="18"/>
      <w:szCs w:val="18"/>
    </w:rPr>
  </w:style>
  <w:style w:type="character" w:customStyle="1" w:styleId="a5">
    <w:name w:val="页眉 字符"/>
    <w:link w:val="a4"/>
    <w:uiPriority w:val="99"/>
    <w:locked/>
    <w:rsid w:val="004B605F"/>
    <w:rPr>
      <w:rFonts w:ascii="Times New Roman" w:eastAsia="仿宋_GB2312" w:hAnsi="Times New Roman" w:cs="Times New Roman"/>
      <w:kern w:val="32"/>
      <w:sz w:val="18"/>
      <w:szCs w:val="18"/>
    </w:rPr>
  </w:style>
  <w:style w:type="paragraph" w:styleId="a6">
    <w:name w:val="footer"/>
    <w:basedOn w:val="a"/>
    <w:link w:val="a7"/>
    <w:uiPriority w:val="99"/>
    <w:rsid w:val="004B605F"/>
    <w:pPr>
      <w:tabs>
        <w:tab w:val="center" w:pos="4153"/>
        <w:tab w:val="right" w:pos="8306"/>
      </w:tabs>
      <w:snapToGrid w:val="0"/>
      <w:jc w:val="left"/>
    </w:pPr>
    <w:rPr>
      <w:sz w:val="18"/>
      <w:szCs w:val="18"/>
    </w:rPr>
  </w:style>
  <w:style w:type="character" w:customStyle="1" w:styleId="a7">
    <w:name w:val="页脚 字符"/>
    <w:link w:val="a6"/>
    <w:uiPriority w:val="99"/>
    <w:locked/>
    <w:rsid w:val="004B605F"/>
    <w:rPr>
      <w:rFonts w:ascii="Times New Roman" w:eastAsia="仿宋_GB2312" w:hAnsi="Times New Roman" w:cs="Times New Roman"/>
      <w:kern w:val="32"/>
      <w:sz w:val="18"/>
      <w:szCs w:val="18"/>
    </w:rPr>
  </w:style>
  <w:style w:type="character" w:styleId="a8">
    <w:name w:val="page number"/>
    <w:basedOn w:val="a0"/>
    <w:uiPriority w:val="99"/>
    <w:rsid w:val="00C64B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6084103">
      <w:marLeft w:val="0"/>
      <w:marRight w:val="0"/>
      <w:marTop w:val="0"/>
      <w:marBottom w:val="0"/>
      <w:divBdr>
        <w:top w:val="none" w:sz="0" w:space="0" w:color="auto"/>
        <w:left w:val="none" w:sz="0" w:space="0" w:color="auto"/>
        <w:bottom w:val="none" w:sz="0" w:space="0" w:color="auto"/>
        <w:right w:val="none" w:sz="0" w:space="0" w:color="auto"/>
      </w:divBdr>
    </w:div>
    <w:div w:id="986084104">
      <w:marLeft w:val="0"/>
      <w:marRight w:val="0"/>
      <w:marTop w:val="0"/>
      <w:marBottom w:val="0"/>
      <w:divBdr>
        <w:top w:val="none" w:sz="0" w:space="0" w:color="auto"/>
        <w:left w:val="none" w:sz="0" w:space="0" w:color="auto"/>
        <w:bottom w:val="none" w:sz="0" w:space="0" w:color="auto"/>
        <w:right w:val="none" w:sz="0" w:space="0" w:color="auto"/>
      </w:divBdr>
    </w:div>
    <w:div w:id="986084105">
      <w:marLeft w:val="0"/>
      <w:marRight w:val="0"/>
      <w:marTop w:val="0"/>
      <w:marBottom w:val="0"/>
      <w:divBdr>
        <w:top w:val="none" w:sz="0" w:space="0" w:color="auto"/>
        <w:left w:val="none" w:sz="0" w:space="0" w:color="auto"/>
        <w:bottom w:val="none" w:sz="0" w:space="0" w:color="auto"/>
        <w:right w:val="none" w:sz="0" w:space="0" w:color="auto"/>
      </w:divBdr>
    </w:div>
    <w:div w:id="98608410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812</TotalTime>
  <Pages>5</Pages>
  <Words>388</Words>
  <Characters>2218</Characters>
  <Application>Microsoft Office Word</Application>
  <DocSecurity>0</DocSecurity>
  <Lines>18</Lines>
  <Paragraphs>5</Paragraphs>
  <ScaleCrop>false</ScaleCrop>
  <Company>Sky123.Org</Company>
  <LinksUpToDate>false</LinksUpToDate>
  <CharactersWithSpaces>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fuqi</cp:lastModifiedBy>
  <cp:revision>43</cp:revision>
  <cp:lastPrinted>2016-04-01T06:50:00Z</cp:lastPrinted>
  <dcterms:created xsi:type="dcterms:W3CDTF">2015-10-13T03:37:00Z</dcterms:created>
  <dcterms:modified xsi:type="dcterms:W3CDTF">2016-05-03T02:33:00Z</dcterms:modified>
</cp:coreProperties>
</file>